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01D47" w14:paraId="70199F98" w14:textId="77777777" w:rsidTr="00F9135E">
        <w:trPr>
          <w:trHeight w:val="1077"/>
        </w:trPr>
        <w:tc>
          <w:tcPr>
            <w:tcW w:w="9781" w:type="dxa"/>
            <w:vAlign w:val="bottom"/>
          </w:tcPr>
          <w:p w14:paraId="43E05DBF" w14:textId="77777777" w:rsidR="00742076" w:rsidRPr="00301D47" w:rsidRDefault="00301D47" w:rsidP="00301D47">
            <w:pPr>
              <w:pStyle w:val="ForsideIntro"/>
            </w:pPr>
            <w:r w:rsidRPr="00301D47">
              <w:t>Delrapport</w:t>
            </w:r>
          </w:p>
          <w:p w14:paraId="11793BEF" w14:textId="77777777" w:rsidR="00742076" w:rsidRPr="00301D47" w:rsidRDefault="00301D47" w:rsidP="00301D47">
            <w:pPr>
              <w:pStyle w:val="ForsideOverskrift"/>
            </w:pPr>
            <w:r w:rsidRPr="00301D47">
              <w:t>Lundby</w:t>
            </w:r>
          </w:p>
        </w:tc>
        <w:tc>
          <w:tcPr>
            <w:tcW w:w="142" w:type="dxa"/>
          </w:tcPr>
          <w:p w14:paraId="72FD079A" w14:textId="77777777" w:rsidR="00742076" w:rsidRPr="00301D47"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301D47" w14:paraId="5574EB00" w14:textId="77777777" w:rsidTr="00E6010E">
        <w:trPr>
          <w:cantSplit/>
          <w:trHeight w:val="1134"/>
        </w:trPr>
        <w:tc>
          <w:tcPr>
            <w:tcW w:w="680" w:type="dxa"/>
            <w:textDirection w:val="tbRl"/>
            <w:vAlign w:val="center"/>
          </w:tcPr>
          <w:p w14:paraId="220C85C7" w14:textId="77777777" w:rsidR="00981775" w:rsidRPr="00301D47" w:rsidRDefault="00981775" w:rsidP="00366A16">
            <w:pPr>
              <w:ind w:left="113" w:right="113"/>
              <w:jc w:val="right"/>
            </w:pPr>
          </w:p>
        </w:tc>
      </w:tr>
      <w:tr w:rsidR="00366A16" w:rsidRPr="00301D47" w14:paraId="155F4D08" w14:textId="77777777" w:rsidTr="00E6010E">
        <w:trPr>
          <w:cantSplit/>
          <w:trHeight w:val="8222"/>
        </w:trPr>
        <w:tc>
          <w:tcPr>
            <w:tcW w:w="680" w:type="dxa"/>
            <w:textDirection w:val="tbRl"/>
            <w:vAlign w:val="center"/>
          </w:tcPr>
          <w:p w14:paraId="01683253" w14:textId="77777777" w:rsidR="00366A16" w:rsidRPr="00301D47" w:rsidRDefault="00366A16" w:rsidP="00BB2E0F">
            <w:pPr>
              <w:pStyle w:val="ForsideSidepanel"/>
              <w:framePr w:wrap="auto" w:vAnchor="margin" w:hAnchor="text" w:xAlign="left" w:yAlign="inline"/>
              <w:suppressOverlap w:val="0"/>
            </w:pPr>
          </w:p>
        </w:tc>
      </w:tr>
      <w:tr w:rsidR="00366A16" w:rsidRPr="00301D47" w14:paraId="17E419AA" w14:textId="77777777" w:rsidTr="008C42B4">
        <w:trPr>
          <w:cantSplit/>
          <w:trHeight w:val="4306"/>
        </w:trPr>
        <w:tc>
          <w:tcPr>
            <w:tcW w:w="680" w:type="dxa"/>
            <w:textDirection w:val="tbRl"/>
            <w:vAlign w:val="center"/>
          </w:tcPr>
          <w:p w14:paraId="041AEC33" w14:textId="77777777" w:rsidR="00366A16" w:rsidRPr="00301D47" w:rsidRDefault="00301D47" w:rsidP="00301D47">
            <w:pPr>
              <w:pStyle w:val="ForsideWebadresse"/>
              <w:framePr w:wrap="auto" w:vAnchor="margin" w:hAnchor="text" w:xAlign="left" w:yAlign="inline"/>
              <w:suppressOverlap w:val="0"/>
            </w:pPr>
            <w:r w:rsidRPr="00301D47">
              <w:t>vordingborg.dk</w:t>
            </w:r>
          </w:p>
        </w:tc>
      </w:tr>
    </w:tbl>
    <w:p w14:paraId="24B94246" w14:textId="77777777" w:rsidR="005A1400" w:rsidRPr="00301D47" w:rsidRDefault="005A1400" w:rsidP="00E25F00"/>
    <w:p w14:paraId="72303967" w14:textId="77777777" w:rsidR="008B0965" w:rsidRPr="00301D47" w:rsidRDefault="008B0965" w:rsidP="008B0965"/>
    <w:p w14:paraId="3F170EEE" w14:textId="77777777" w:rsidR="007F3DF9" w:rsidRPr="00301D47" w:rsidRDefault="007F3DF9" w:rsidP="008B0965">
      <w:pPr>
        <w:sectPr w:rsidR="007F3DF9" w:rsidRPr="00301D47"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301D47" w14:paraId="001D8807" w14:textId="77777777" w:rsidTr="007F3DF9">
        <w:trPr>
          <w:trHeight w:hRule="exact" w:val="2268"/>
        </w:trPr>
        <w:tc>
          <w:tcPr>
            <w:tcW w:w="6603" w:type="dxa"/>
            <w:vAlign w:val="bottom"/>
          </w:tcPr>
          <w:p w14:paraId="72A48EE8" w14:textId="77777777" w:rsidR="00301D47" w:rsidRPr="00301D47" w:rsidRDefault="00301D47" w:rsidP="00301D47">
            <w:pPr>
              <w:spacing w:line="276" w:lineRule="auto"/>
              <w:rPr>
                <w:rFonts w:cs="Arial"/>
              </w:rPr>
            </w:pPr>
            <w:r w:rsidRPr="00301D47">
              <w:rPr>
                <w:rFonts w:cs="Arial"/>
                <w:b/>
                <w:color w:val="666666"/>
              </w:rPr>
              <w:lastRenderedPageBreak/>
              <w:t>Vordingborg Kommune</w:t>
            </w:r>
          </w:p>
          <w:p w14:paraId="2E0B614E" w14:textId="77777777" w:rsidR="00301D47" w:rsidRPr="00301D47" w:rsidRDefault="00301D47" w:rsidP="00301D47">
            <w:pPr>
              <w:spacing w:line="276" w:lineRule="auto"/>
              <w:rPr>
                <w:rFonts w:cs="Arial"/>
              </w:rPr>
            </w:pPr>
            <w:r w:rsidRPr="00301D47">
              <w:rPr>
                <w:rFonts w:cs="Arial"/>
                <w:color w:val="666666"/>
              </w:rPr>
              <w:t>Østerbro 2</w:t>
            </w:r>
          </w:p>
          <w:p w14:paraId="05A0AD1B" w14:textId="77777777" w:rsidR="007F3DF9" w:rsidRPr="00301D47" w:rsidRDefault="00301D47" w:rsidP="00301D47">
            <w:pPr>
              <w:spacing w:line="276" w:lineRule="auto"/>
              <w:rPr>
                <w:rFonts w:ascii="Verdana" w:hAnsi="Verdana"/>
                <w:b/>
              </w:rPr>
            </w:pPr>
            <w:r w:rsidRPr="00301D47">
              <w:rPr>
                <w:rFonts w:cs="Arial"/>
                <w:color w:val="666666"/>
              </w:rPr>
              <w:t>4720</w:t>
            </w:r>
            <w:r w:rsidRPr="00301D47">
              <w:rPr>
                <w:rFonts w:cs="Arial"/>
              </w:rPr>
              <w:t xml:space="preserve"> </w:t>
            </w:r>
            <w:r w:rsidRPr="00301D47">
              <w:rPr>
                <w:rFonts w:cs="Arial"/>
                <w:color w:val="666666"/>
              </w:rPr>
              <w:t>Præstø</w:t>
            </w:r>
          </w:p>
        </w:tc>
      </w:tr>
    </w:tbl>
    <w:p w14:paraId="07F83642" w14:textId="76EA1794" w:rsidR="008B0965" w:rsidRPr="00301D47" w:rsidRDefault="00301D47" w:rsidP="00301D47">
      <w:pPr>
        <w:pStyle w:val="Side2Overskrift"/>
      </w:pPr>
      <w:r w:rsidRPr="00301D47">
        <w:t>Lundby</w:t>
      </w:r>
      <w:r>
        <w:t xml:space="preserve"> afdeling</w:t>
      </w:r>
    </w:p>
    <w:p w14:paraId="584640EB" w14:textId="77777777" w:rsidR="00D25309" w:rsidRPr="00301D47" w:rsidRDefault="00D25309" w:rsidP="00301D47">
      <w:pPr>
        <w:rPr>
          <w:rFonts w:cs="Arial"/>
        </w:rPr>
      </w:pPr>
      <w:r w:rsidRPr="00301D47">
        <w:rPr>
          <w:rFonts w:cs="Arial"/>
        </w:rPr>
        <w:t xml:space="preserve">Udgivet af Vordingborg Kommune </w:t>
      </w:r>
      <w:r w:rsidR="00301D47" w:rsidRPr="00301D47">
        <w:rPr>
          <w:rFonts w:cs="Arial"/>
        </w:rPr>
        <w:t>2022</w:t>
      </w:r>
    </w:p>
    <w:p w14:paraId="1A354F68" w14:textId="5E728D05" w:rsidR="00564C6E" w:rsidRPr="00301D47" w:rsidRDefault="00D25309" w:rsidP="00301D47">
      <w:pPr>
        <w:rPr>
          <w:rFonts w:cs="Arial"/>
        </w:rPr>
        <w:sectPr w:rsidR="00564C6E" w:rsidRPr="00301D47" w:rsidSect="007F3DF9">
          <w:headerReference w:type="default" r:id="rId14"/>
          <w:pgSz w:w="11906" w:h="16838" w:code="9"/>
          <w:pgMar w:top="5330" w:right="1134" w:bottom="1134" w:left="4309" w:header="709" w:footer="709" w:gutter="0"/>
          <w:cols w:space="708"/>
          <w:docGrid w:linePitch="360"/>
        </w:sectPr>
      </w:pPr>
      <w:r w:rsidRPr="00301D47">
        <w:rPr>
          <w:rFonts w:cs="Arial"/>
        </w:rPr>
        <w:t xml:space="preserve">Udarbejdet af: </w:t>
      </w:r>
      <w:r w:rsidR="00301D47" w:rsidRPr="00301D47">
        <w:rPr>
          <w:rFonts w:cs="Arial"/>
        </w:rPr>
        <w:t>S</w:t>
      </w:r>
      <w:r w:rsidR="00301D47">
        <w:rPr>
          <w:rFonts w:cs="Arial"/>
        </w:rPr>
        <w:t>ekretariat for børns trivsel og læring</w:t>
      </w:r>
    </w:p>
    <w:p w14:paraId="7196E1B3" w14:textId="77777777" w:rsidR="00564C6E" w:rsidRPr="00301D47" w:rsidRDefault="00C01D48" w:rsidP="00564C6E">
      <w:pPr>
        <w:rPr>
          <w:rFonts w:ascii="Verdana" w:hAnsi="Verdana" w:cs="Arial"/>
          <w:b/>
          <w:sz w:val="68"/>
          <w:szCs w:val="68"/>
        </w:rPr>
      </w:pPr>
      <w:r w:rsidRPr="00301D47">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007757643"/>
        <w:docPartObj>
          <w:docPartGallery w:val="Table of Contents"/>
          <w:docPartUnique/>
        </w:docPartObj>
      </w:sdtPr>
      <w:sdtEndPr>
        <w:rPr>
          <w:b/>
          <w:bCs/>
        </w:rPr>
      </w:sdtEndPr>
      <w:sdtContent>
        <w:p w14:paraId="41D0A39B" w14:textId="689D7AB0" w:rsidR="008E2396" w:rsidRDefault="008E2396">
          <w:pPr>
            <w:pStyle w:val="Overskrift"/>
          </w:pPr>
          <w:r>
            <w:t>Indhold</w:t>
          </w:r>
        </w:p>
        <w:p w14:paraId="1FBEFADF" w14:textId="65B04016" w:rsidR="008E2396" w:rsidRDefault="008E2396">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6084" w:history="1">
            <w:r w:rsidRPr="00060FF3">
              <w:rPr>
                <w:rStyle w:val="Hyperlink"/>
                <w:noProof/>
              </w:rPr>
              <w:t>1.</w:t>
            </w:r>
            <w:r>
              <w:rPr>
                <w:rFonts w:asciiTheme="minorHAnsi" w:eastAsiaTheme="minorEastAsia" w:hAnsiTheme="minorHAnsi"/>
                <w:b w:val="0"/>
                <w:caps w:val="0"/>
                <w:noProof/>
                <w:lang w:eastAsia="da-DK"/>
              </w:rPr>
              <w:tab/>
            </w:r>
            <w:r w:rsidRPr="00060FF3">
              <w:rPr>
                <w:rStyle w:val="Hyperlink"/>
                <w:noProof/>
              </w:rPr>
              <w:t>Oversigt</w:t>
            </w:r>
            <w:r>
              <w:rPr>
                <w:noProof/>
                <w:webHidden/>
              </w:rPr>
              <w:tab/>
            </w:r>
            <w:r>
              <w:rPr>
                <w:noProof/>
                <w:webHidden/>
              </w:rPr>
              <w:fldChar w:fldCharType="begin"/>
            </w:r>
            <w:r>
              <w:rPr>
                <w:noProof/>
                <w:webHidden/>
              </w:rPr>
              <w:instrText xml:space="preserve"> PAGEREF _Toc99376084 \h </w:instrText>
            </w:r>
            <w:r>
              <w:rPr>
                <w:noProof/>
                <w:webHidden/>
              </w:rPr>
            </w:r>
            <w:r>
              <w:rPr>
                <w:noProof/>
                <w:webHidden/>
              </w:rPr>
              <w:fldChar w:fldCharType="separate"/>
            </w:r>
            <w:r>
              <w:rPr>
                <w:noProof/>
                <w:webHidden/>
              </w:rPr>
              <w:t>4</w:t>
            </w:r>
            <w:r>
              <w:rPr>
                <w:noProof/>
                <w:webHidden/>
              </w:rPr>
              <w:fldChar w:fldCharType="end"/>
            </w:r>
          </w:hyperlink>
        </w:p>
        <w:p w14:paraId="7CAB0E4E" w14:textId="7A6E6721" w:rsidR="008E2396" w:rsidRDefault="009671B5">
          <w:pPr>
            <w:pStyle w:val="Indholdsfortegnelse2"/>
            <w:tabs>
              <w:tab w:val="left" w:pos="660"/>
            </w:tabs>
            <w:rPr>
              <w:rFonts w:asciiTheme="minorHAnsi" w:eastAsiaTheme="minorEastAsia" w:hAnsiTheme="minorHAnsi"/>
              <w:noProof/>
              <w:lang w:eastAsia="da-DK"/>
            </w:rPr>
          </w:pPr>
          <w:hyperlink w:anchor="_Toc99376085" w:history="1">
            <w:r w:rsidR="008E2396" w:rsidRPr="00060FF3">
              <w:rPr>
                <w:rStyle w:val="Hyperlink"/>
                <w:noProof/>
              </w:rPr>
              <w:t>1.1</w:t>
            </w:r>
            <w:r w:rsidR="008E2396">
              <w:rPr>
                <w:rFonts w:asciiTheme="minorHAnsi" w:eastAsiaTheme="minorEastAsia" w:hAnsiTheme="minorHAnsi"/>
                <w:noProof/>
                <w:lang w:eastAsia="da-DK"/>
              </w:rPr>
              <w:tab/>
            </w:r>
            <w:r w:rsidR="008E2396" w:rsidRPr="00060FF3">
              <w:rPr>
                <w:rStyle w:val="Hyperlink"/>
                <w:noProof/>
              </w:rPr>
              <w:t>Grundoplysninger</w:t>
            </w:r>
            <w:r w:rsidR="008E2396">
              <w:rPr>
                <w:noProof/>
                <w:webHidden/>
              </w:rPr>
              <w:tab/>
            </w:r>
            <w:r w:rsidR="008E2396">
              <w:rPr>
                <w:noProof/>
                <w:webHidden/>
              </w:rPr>
              <w:fldChar w:fldCharType="begin"/>
            </w:r>
            <w:r w:rsidR="008E2396">
              <w:rPr>
                <w:noProof/>
                <w:webHidden/>
              </w:rPr>
              <w:instrText xml:space="preserve"> PAGEREF _Toc99376085 \h </w:instrText>
            </w:r>
            <w:r w:rsidR="008E2396">
              <w:rPr>
                <w:noProof/>
                <w:webHidden/>
              </w:rPr>
            </w:r>
            <w:r w:rsidR="008E2396">
              <w:rPr>
                <w:noProof/>
                <w:webHidden/>
              </w:rPr>
              <w:fldChar w:fldCharType="separate"/>
            </w:r>
            <w:r w:rsidR="008E2396">
              <w:rPr>
                <w:noProof/>
                <w:webHidden/>
              </w:rPr>
              <w:t>4</w:t>
            </w:r>
            <w:r w:rsidR="008E2396">
              <w:rPr>
                <w:noProof/>
                <w:webHidden/>
              </w:rPr>
              <w:fldChar w:fldCharType="end"/>
            </w:r>
          </w:hyperlink>
        </w:p>
        <w:p w14:paraId="4950C99C" w14:textId="58F8F4B5" w:rsidR="008E2396" w:rsidRDefault="009671B5">
          <w:pPr>
            <w:pStyle w:val="Indholdsfortegnelse2"/>
            <w:tabs>
              <w:tab w:val="left" w:pos="660"/>
            </w:tabs>
            <w:rPr>
              <w:rFonts w:asciiTheme="minorHAnsi" w:eastAsiaTheme="minorEastAsia" w:hAnsiTheme="minorHAnsi"/>
              <w:noProof/>
              <w:lang w:eastAsia="da-DK"/>
            </w:rPr>
          </w:pPr>
          <w:hyperlink w:anchor="_Toc99376086" w:history="1">
            <w:r w:rsidR="008E2396" w:rsidRPr="00060FF3">
              <w:rPr>
                <w:rStyle w:val="Hyperlink"/>
                <w:noProof/>
              </w:rPr>
              <w:t>1.2</w:t>
            </w:r>
            <w:r w:rsidR="008E2396">
              <w:rPr>
                <w:rFonts w:asciiTheme="minorHAnsi" w:eastAsiaTheme="minorEastAsia" w:hAnsiTheme="minorHAnsi"/>
                <w:noProof/>
                <w:lang w:eastAsia="da-DK"/>
              </w:rPr>
              <w:tab/>
            </w:r>
            <w:r w:rsidR="008E2396" w:rsidRPr="00060FF3">
              <w:rPr>
                <w:rStyle w:val="Hyperlink"/>
                <w:noProof/>
              </w:rPr>
              <w:t>Matrikelkort</w:t>
            </w:r>
            <w:r w:rsidR="008E2396">
              <w:rPr>
                <w:noProof/>
                <w:webHidden/>
              </w:rPr>
              <w:tab/>
            </w:r>
            <w:r w:rsidR="008E2396">
              <w:rPr>
                <w:noProof/>
                <w:webHidden/>
              </w:rPr>
              <w:fldChar w:fldCharType="begin"/>
            </w:r>
            <w:r w:rsidR="008E2396">
              <w:rPr>
                <w:noProof/>
                <w:webHidden/>
              </w:rPr>
              <w:instrText xml:space="preserve"> PAGEREF _Toc99376086 \h </w:instrText>
            </w:r>
            <w:r w:rsidR="008E2396">
              <w:rPr>
                <w:noProof/>
                <w:webHidden/>
              </w:rPr>
            </w:r>
            <w:r w:rsidR="008E2396">
              <w:rPr>
                <w:noProof/>
                <w:webHidden/>
              </w:rPr>
              <w:fldChar w:fldCharType="separate"/>
            </w:r>
            <w:r w:rsidR="008E2396">
              <w:rPr>
                <w:noProof/>
                <w:webHidden/>
              </w:rPr>
              <w:t>4</w:t>
            </w:r>
            <w:r w:rsidR="008E2396">
              <w:rPr>
                <w:noProof/>
                <w:webHidden/>
              </w:rPr>
              <w:fldChar w:fldCharType="end"/>
            </w:r>
          </w:hyperlink>
        </w:p>
        <w:p w14:paraId="3B534881" w14:textId="4782180F" w:rsidR="008E2396" w:rsidRDefault="009671B5">
          <w:pPr>
            <w:pStyle w:val="Indholdsfortegnelse1"/>
            <w:rPr>
              <w:rFonts w:asciiTheme="minorHAnsi" w:eastAsiaTheme="minorEastAsia" w:hAnsiTheme="minorHAnsi"/>
              <w:b w:val="0"/>
              <w:caps w:val="0"/>
              <w:noProof/>
              <w:lang w:eastAsia="da-DK"/>
            </w:rPr>
          </w:pPr>
          <w:hyperlink w:anchor="_Toc99376087" w:history="1">
            <w:r w:rsidR="008E2396" w:rsidRPr="00060FF3">
              <w:rPr>
                <w:rStyle w:val="Hyperlink"/>
                <w:noProof/>
              </w:rPr>
              <w:t>2.</w:t>
            </w:r>
            <w:r w:rsidR="008E2396">
              <w:rPr>
                <w:rFonts w:asciiTheme="minorHAnsi" w:eastAsiaTheme="minorEastAsia" w:hAnsiTheme="minorHAnsi"/>
                <w:b w:val="0"/>
                <w:caps w:val="0"/>
                <w:noProof/>
                <w:lang w:eastAsia="da-DK"/>
              </w:rPr>
              <w:tab/>
            </w:r>
            <w:r w:rsidR="008E2396" w:rsidRPr="00060FF3">
              <w:rPr>
                <w:rStyle w:val="Hyperlink"/>
                <w:noProof/>
              </w:rPr>
              <w:t>Data og økonomi</w:t>
            </w:r>
            <w:r w:rsidR="008E2396">
              <w:rPr>
                <w:noProof/>
                <w:webHidden/>
              </w:rPr>
              <w:tab/>
            </w:r>
            <w:r w:rsidR="008E2396">
              <w:rPr>
                <w:noProof/>
                <w:webHidden/>
              </w:rPr>
              <w:fldChar w:fldCharType="begin"/>
            </w:r>
            <w:r w:rsidR="008E2396">
              <w:rPr>
                <w:noProof/>
                <w:webHidden/>
              </w:rPr>
              <w:instrText xml:space="preserve"> PAGEREF _Toc99376087 \h </w:instrText>
            </w:r>
            <w:r w:rsidR="008E2396">
              <w:rPr>
                <w:noProof/>
                <w:webHidden/>
              </w:rPr>
            </w:r>
            <w:r w:rsidR="008E2396">
              <w:rPr>
                <w:noProof/>
                <w:webHidden/>
              </w:rPr>
              <w:fldChar w:fldCharType="separate"/>
            </w:r>
            <w:r w:rsidR="008E2396">
              <w:rPr>
                <w:noProof/>
                <w:webHidden/>
              </w:rPr>
              <w:t>5</w:t>
            </w:r>
            <w:r w:rsidR="008E2396">
              <w:rPr>
                <w:noProof/>
                <w:webHidden/>
              </w:rPr>
              <w:fldChar w:fldCharType="end"/>
            </w:r>
          </w:hyperlink>
        </w:p>
        <w:p w14:paraId="051146BF" w14:textId="43CD33EA" w:rsidR="008E2396" w:rsidRDefault="009671B5">
          <w:pPr>
            <w:pStyle w:val="Indholdsfortegnelse2"/>
            <w:tabs>
              <w:tab w:val="left" w:pos="660"/>
            </w:tabs>
            <w:rPr>
              <w:rFonts w:asciiTheme="minorHAnsi" w:eastAsiaTheme="minorEastAsia" w:hAnsiTheme="minorHAnsi"/>
              <w:noProof/>
              <w:lang w:eastAsia="da-DK"/>
            </w:rPr>
          </w:pPr>
          <w:hyperlink w:anchor="_Toc99376088" w:history="1">
            <w:r w:rsidR="008E2396" w:rsidRPr="00060FF3">
              <w:rPr>
                <w:rStyle w:val="Hyperlink"/>
                <w:noProof/>
              </w:rPr>
              <w:t>2.1</w:t>
            </w:r>
            <w:r w:rsidR="008E2396">
              <w:rPr>
                <w:rFonts w:asciiTheme="minorHAnsi" w:eastAsiaTheme="minorEastAsia" w:hAnsiTheme="minorHAnsi"/>
                <w:noProof/>
                <w:lang w:eastAsia="da-DK"/>
              </w:rPr>
              <w:tab/>
            </w:r>
            <w:r w:rsidR="008E2396" w:rsidRPr="00060FF3">
              <w:rPr>
                <w:rStyle w:val="Hyperlink"/>
                <w:noProof/>
              </w:rPr>
              <w:t>Årlig drift</w:t>
            </w:r>
            <w:r w:rsidR="008E2396">
              <w:rPr>
                <w:noProof/>
                <w:webHidden/>
              </w:rPr>
              <w:tab/>
            </w:r>
            <w:r w:rsidR="008E2396">
              <w:rPr>
                <w:noProof/>
                <w:webHidden/>
              </w:rPr>
              <w:fldChar w:fldCharType="begin"/>
            </w:r>
            <w:r w:rsidR="008E2396">
              <w:rPr>
                <w:noProof/>
                <w:webHidden/>
              </w:rPr>
              <w:instrText xml:space="preserve"> PAGEREF _Toc99376088 \h </w:instrText>
            </w:r>
            <w:r w:rsidR="008E2396">
              <w:rPr>
                <w:noProof/>
                <w:webHidden/>
              </w:rPr>
            </w:r>
            <w:r w:rsidR="008E2396">
              <w:rPr>
                <w:noProof/>
                <w:webHidden/>
              </w:rPr>
              <w:fldChar w:fldCharType="separate"/>
            </w:r>
            <w:r w:rsidR="008E2396">
              <w:rPr>
                <w:noProof/>
                <w:webHidden/>
              </w:rPr>
              <w:t>5</w:t>
            </w:r>
            <w:r w:rsidR="008E2396">
              <w:rPr>
                <w:noProof/>
                <w:webHidden/>
              </w:rPr>
              <w:fldChar w:fldCharType="end"/>
            </w:r>
          </w:hyperlink>
        </w:p>
        <w:p w14:paraId="02D3C49D" w14:textId="6AED7B2C" w:rsidR="008E2396" w:rsidRDefault="009671B5">
          <w:pPr>
            <w:pStyle w:val="Indholdsfortegnelse2"/>
            <w:tabs>
              <w:tab w:val="left" w:pos="660"/>
            </w:tabs>
            <w:rPr>
              <w:rFonts w:asciiTheme="minorHAnsi" w:eastAsiaTheme="minorEastAsia" w:hAnsiTheme="minorHAnsi"/>
              <w:noProof/>
              <w:lang w:eastAsia="da-DK"/>
            </w:rPr>
          </w:pPr>
          <w:hyperlink w:anchor="_Toc99376089" w:history="1">
            <w:r w:rsidR="008E2396" w:rsidRPr="00060FF3">
              <w:rPr>
                <w:rStyle w:val="Hyperlink"/>
                <w:noProof/>
              </w:rPr>
              <w:t>2.2</w:t>
            </w:r>
            <w:r w:rsidR="008E2396">
              <w:rPr>
                <w:rFonts w:asciiTheme="minorHAnsi" w:eastAsiaTheme="minorEastAsia" w:hAnsiTheme="minorHAnsi"/>
                <w:noProof/>
                <w:lang w:eastAsia="da-DK"/>
              </w:rPr>
              <w:tab/>
            </w:r>
            <w:r w:rsidR="008E2396" w:rsidRPr="00060FF3">
              <w:rPr>
                <w:rStyle w:val="Hyperlink"/>
                <w:noProof/>
              </w:rPr>
              <w:t>Indvendigt og udvendigt vedligehold</w:t>
            </w:r>
            <w:r w:rsidR="008E2396">
              <w:rPr>
                <w:noProof/>
                <w:webHidden/>
              </w:rPr>
              <w:tab/>
            </w:r>
            <w:r w:rsidR="008E2396">
              <w:rPr>
                <w:noProof/>
                <w:webHidden/>
              </w:rPr>
              <w:fldChar w:fldCharType="begin"/>
            </w:r>
            <w:r w:rsidR="008E2396">
              <w:rPr>
                <w:noProof/>
                <w:webHidden/>
              </w:rPr>
              <w:instrText xml:space="preserve"> PAGEREF _Toc99376089 \h </w:instrText>
            </w:r>
            <w:r w:rsidR="008E2396">
              <w:rPr>
                <w:noProof/>
                <w:webHidden/>
              </w:rPr>
            </w:r>
            <w:r w:rsidR="008E2396">
              <w:rPr>
                <w:noProof/>
                <w:webHidden/>
              </w:rPr>
              <w:fldChar w:fldCharType="separate"/>
            </w:r>
            <w:r w:rsidR="008E2396">
              <w:rPr>
                <w:noProof/>
                <w:webHidden/>
              </w:rPr>
              <w:t>5</w:t>
            </w:r>
            <w:r w:rsidR="008E2396">
              <w:rPr>
                <w:noProof/>
                <w:webHidden/>
              </w:rPr>
              <w:fldChar w:fldCharType="end"/>
            </w:r>
          </w:hyperlink>
        </w:p>
        <w:p w14:paraId="112A697E" w14:textId="26E5AF05" w:rsidR="008E2396" w:rsidRDefault="009671B5">
          <w:pPr>
            <w:pStyle w:val="Indholdsfortegnelse2"/>
            <w:tabs>
              <w:tab w:val="left" w:pos="660"/>
            </w:tabs>
            <w:rPr>
              <w:rFonts w:asciiTheme="minorHAnsi" w:eastAsiaTheme="minorEastAsia" w:hAnsiTheme="minorHAnsi"/>
              <w:noProof/>
              <w:lang w:eastAsia="da-DK"/>
            </w:rPr>
          </w:pPr>
          <w:hyperlink w:anchor="_Toc99376090" w:history="1">
            <w:r w:rsidR="008E2396" w:rsidRPr="00060FF3">
              <w:rPr>
                <w:rStyle w:val="Hyperlink"/>
                <w:noProof/>
              </w:rPr>
              <w:t>2.3</w:t>
            </w:r>
            <w:r w:rsidR="008E2396">
              <w:rPr>
                <w:rFonts w:asciiTheme="minorHAnsi" w:eastAsiaTheme="minorEastAsia" w:hAnsiTheme="minorHAnsi"/>
                <w:noProof/>
                <w:lang w:eastAsia="da-DK"/>
              </w:rPr>
              <w:tab/>
            </w:r>
            <w:r w:rsidR="008E2396" w:rsidRPr="00060FF3">
              <w:rPr>
                <w:rStyle w:val="Hyperlink"/>
                <w:noProof/>
              </w:rPr>
              <w:t>Besparelsespotentiale, omkostning pr. elev</w:t>
            </w:r>
            <w:r w:rsidR="008E2396">
              <w:rPr>
                <w:noProof/>
                <w:webHidden/>
              </w:rPr>
              <w:tab/>
            </w:r>
            <w:r w:rsidR="008E2396">
              <w:rPr>
                <w:noProof/>
                <w:webHidden/>
              </w:rPr>
              <w:fldChar w:fldCharType="begin"/>
            </w:r>
            <w:r w:rsidR="008E2396">
              <w:rPr>
                <w:noProof/>
                <w:webHidden/>
              </w:rPr>
              <w:instrText xml:space="preserve"> PAGEREF _Toc99376090 \h </w:instrText>
            </w:r>
            <w:r w:rsidR="008E2396">
              <w:rPr>
                <w:noProof/>
                <w:webHidden/>
              </w:rPr>
            </w:r>
            <w:r w:rsidR="008E2396">
              <w:rPr>
                <w:noProof/>
                <w:webHidden/>
              </w:rPr>
              <w:fldChar w:fldCharType="separate"/>
            </w:r>
            <w:r w:rsidR="008E2396">
              <w:rPr>
                <w:noProof/>
                <w:webHidden/>
              </w:rPr>
              <w:t>5</w:t>
            </w:r>
            <w:r w:rsidR="008E2396">
              <w:rPr>
                <w:noProof/>
                <w:webHidden/>
              </w:rPr>
              <w:fldChar w:fldCharType="end"/>
            </w:r>
          </w:hyperlink>
        </w:p>
        <w:p w14:paraId="231DD1EE" w14:textId="61E0D182" w:rsidR="008E2396" w:rsidRDefault="009671B5">
          <w:pPr>
            <w:pStyle w:val="Indholdsfortegnelse1"/>
            <w:rPr>
              <w:rFonts w:asciiTheme="minorHAnsi" w:eastAsiaTheme="minorEastAsia" w:hAnsiTheme="minorHAnsi"/>
              <w:b w:val="0"/>
              <w:caps w:val="0"/>
              <w:noProof/>
              <w:lang w:eastAsia="da-DK"/>
            </w:rPr>
          </w:pPr>
          <w:hyperlink w:anchor="_Toc99376091" w:history="1">
            <w:r w:rsidR="008E2396" w:rsidRPr="00060FF3">
              <w:rPr>
                <w:rStyle w:val="Hyperlink"/>
                <w:noProof/>
              </w:rPr>
              <w:t>3.</w:t>
            </w:r>
            <w:r w:rsidR="008E2396">
              <w:rPr>
                <w:rFonts w:asciiTheme="minorHAnsi" w:eastAsiaTheme="minorEastAsia" w:hAnsiTheme="minorHAnsi"/>
                <w:b w:val="0"/>
                <w:caps w:val="0"/>
                <w:noProof/>
                <w:lang w:eastAsia="da-DK"/>
              </w:rPr>
              <w:tab/>
            </w:r>
            <w:r w:rsidR="008E2396" w:rsidRPr="00060FF3">
              <w:rPr>
                <w:rStyle w:val="Hyperlink"/>
                <w:noProof/>
              </w:rPr>
              <w:t>Faglokaler</w:t>
            </w:r>
            <w:r w:rsidR="008E2396">
              <w:rPr>
                <w:noProof/>
                <w:webHidden/>
              </w:rPr>
              <w:tab/>
            </w:r>
            <w:r w:rsidR="008E2396">
              <w:rPr>
                <w:noProof/>
                <w:webHidden/>
              </w:rPr>
              <w:fldChar w:fldCharType="begin"/>
            </w:r>
            <w:r w:rsidR="008E2396">
              <w:rPr>
                <w:noProof/>
                <w:webHidden/>
              </w:rPr>
              <w:instrText xml:space="preserve"> PAGEREF _Toc99376091 \h </w:instrText>
            </w:r>
            <w:r w:rsidR="008E2396">
              <w:rPr>
                <w:noProof/>
                <w:webHidden/>
              </w:rPr>
            </w:r>
            <w:r w:rsidR="008E2396">
              <w:rPr>
                <w:noProof/>
                <w:webHidden/>
              </w:rPr>
              <w:fldChar w:fldCharType="separate"/>
            </w:r>
            <w:r w:rsidR="008E2396">
              <w:rPr>
                <w:noProof/>
                <w:webHidden/>
              </w:rPr>
              <w:t>7</w:t>
            </w:r>
            <w:r w:rsidR="008E2396">
              <w:rPr>
                <w:noProof/>
                <w:webHidden/>
              </w:rPr>
              <w:fldChar w:fldCharType="end"/>
            </w:r>
          </w:hyperlink>
        </w:p>
        <w:p w14:paraId="4A0B690F" w14:textId="032D585E" w:rsidR="008E2396" w:rsidRDefault="009671B5">
          <w:pPr>
            <w:pStyle w:val="Indholdsfortegnelse2"/>
            <w:tabs>
              <w:tab w:val="left" w:pos="660"/>
            </w:tabs>
            <w:rPr>
              <w:rFonts w:asciiTheme="minorHAnsi" w:eastAsiaTheme="minorEastAsia" w:hAnsiTheme="minorHAnsi"/>
              <w:noProof/>
              <w:lang w:eastAsia="da-DK"/>
            </w:rPr>
          </w:pPr>
          <w:hyperlink w:anchor="_Toc99376092" w:history="1">
            <w:r w:rsidR="008E2396" w:rsidRPr="00060FF3">
              <w:rPr>
                <w:rStyle w:val="Hyperlink"/>
                <w:noProof/>
              </w:rPr>
              <w:t>3.1</w:t>
            </w:r>
            <w:r w:rsidR="008E2396">
              <w:rPr>
                <w:rFonts w:asciiTheme="minorHAnsi" w:eastAsiaTheme="minorEastAsia" w:hAnsiTheme="minorHAnsi"/>
                <w:noProof/>
                <w:lang w:eastAsia="da-DK"/>
              </w:rPr>
              <w:tab/>
            </w:r>
            <w:r w:rsidR="008E2396" w:rsidRPr="00060FF3">
              <w:rPr>
                <w:rStyle w:val="Hyperlink"/>
                <w:noProof/>
              </w:rPr>
              <w:t>Gennemgang af faglokaler</w:t>
            </w:r>
            <w:r w:rsidR="008E2396">
              <w:rPr>
                <w:noProof/>
                <w:webHidden/>
              </w:rPr>
              <w:tab/>
            </w:r>
            <w:r w:rsidR="008E2396">
              <w:rPr>
                <w:noProof/>
                <w:webHidden/>
              </w:rPr>
              <w:fldChar w:fldCharType="begin"/>
            </w:r>
            <w:r w:rsidR="008E2396">
              <w:rPr>
                <w:noProof/>
                <w:webHidden/>
              </w:rPr>
              <w:instrText xml:space="preserve"> PAGEREF _Toc99376092 \h </w:instrText>
            </w:r>
            <w:r w:rsidR="008E2396">
              <w:rPr>
                <w:noProof/>
                <w:webHidden/>
              </w:rPr>
            </w:r>
            <w:r w:rsidR="008E2396">
              <w:rPr>
                <w:noProof/>
                <w:webHidden/>
              </w:rPr>
              <w:fldChar w:fldCharType="separate"/>
            </w:r>
            <w:r w:rsidR="008E2396">
              <w:rPr>
                <w:noProof/>
                <w:webHidden/>
              </w:rPr>
              <w:t>7</w:t>
            </w:r>
            <w:r w:rsidR="008E2396">
              <w:rPr>
                <w:noProof/>
                <w:webHidden/>
              </w:rPr>
              <w:fldChar w:fldCharType="end"/>
            </w:r>
          </w:hyperlink>
        </w:p>
        <w:p w14:paraId="32CA36DF" w14:textId="0F03B24D" w:rsidR="008E2396" w:rsidRDefault="009671B5">
          <w:pPr>
            <w:pStyle w:val="Indholdsfortegnelse2"/>
            <w:tabs>
              <w:tab w:val="left" w:pos="660"/>
            </w:tabs>
            <w:rPr>
              <w:rFonts w:asciiTheme="minorHAnsi" w:eastAsiaTheme="minorEastAsia" w:hAnsiTheme="minorHAnsi"/>
              <w:noProof/>
              <w:lang w:eastAsia="da-DK"/>
            </w:rPr>
          </w:pPr>
          <w:hyperlink w:anchor="_Toc99376093" w:history="1">
            <w:r w:rsidR="008E2396" w:rsidRPr="00060FF3">
              <w:rPr>
                <w:rStyle w:val="Hyperlink"/>
                <w:rFonts w:eastAsia="Calibri" w:cs="Arial"/>
                <w:noProof/>
              </w:rPr>
              <w:t>3.2</w:t>
            </w:r>
            <w:r w:rsidR="008E2396">
              <w:rPr>
                <w:rFonts w:asciiTheme="minorHAnsi" w:eastAsiaTheme="minorEastAsia" w:hAnsiTheme="minorHAnsi"/>
                <w:noProof/>
                <w:lang w:eastAsia="da-DK"/>
              </w:rPr>
              <w:tab/>
            </w:r>
            <w:r w:rsidR="008E2396" w:rsidRPr="00060FF3">
              <w:rPr>
                <w:rStyle w:val="Hyperlink"/>
                <w:rFonts w:eastAsia="Calibri" w:cs="Arial"/>
                <w:noProof/>
              </w:rPr>
              <w:t>Konklusion Lundby afdeling</w:t>
            </w:r>
            <w:r w:rsidR="008E2396">
              <w:rPr>
                <w:noProof/>
                <w:webHidden/>
              </w:rPr>
              <w:tab/>
            </w:r>
            <w:r w:rsidR="008E2396">
              <w:rPr>
                <w:noProof/>
                <w:webHidden/>
              </w:rPr>
              <w:fldChar w:fldCharType="begin"/>
            </w:r>
            <w:r w:rsidR="008E2396">
              <w:rPr>
                <w:noProof/>
                <w:webHidden/>
              </w:rPr>
              <w:instrText xml:space="preserve"> PAGEREF _Toc99376093 \h </w:instrText>
            </w:r>
            <w:r w:rsidR="008E2396">
              <w:rPr>
                <w:noProof/>
                <w:webHidden/>
              </w:rPr>
            </w:r>
            <w:r w:rsidR="008E2396">
              <w:rPr>
                <w:noProof/>
                <w:webHidden/>
              </w:rPr>
              <w:fldChar w:fldCharType="separate"/>
            </w:r>
            <w:r w:rsidR="008E2396">
              <w:rPr>
                <w:noProof/>
                <w:webHidden/>
              </w:rPr>
              <w:t>11</w:t>
            </w:r>
            <w:r w:rsidR="008E2396">
              <w:rPr>
                <w:noProof/>
                <w:webHidden/>
              </w:rPr>
              <w:fldChar w:fldCharType="end"/>
            </w:r>
          </w:hyperlink>
        </w:p>
        <w:p w14:paraId="12A7DB5C" w14:textId="4C19F9C2" w:rsidR="008E2396" w:rsidRDefault="009671B5">
          <w:pPr>
            <w:pStyle w:val="Indholdsfortegnelse1"/>
            <w:rPr>
              <w:rFonts w:asciiTheme="minorHAnsi" w:eastAsiaTheme="minorEastAsia" w:hAnsiTheme="minorHAnsi"/>
              <w:b w:val="0"/>
              <w:caps w:val="0"/>
              <w:noProof/>
              <w:lang w:eastAsia="da-DK"/>
            </w:rPr>
          </w:pPr>
          <w:hyperlink w:anchor="_Toc99376094" w:history="1">
            <w:r w:rsidR="008E2396" w:rsidRPr="00060FF3">
              <w:rPr>
                <w:rStyle w:val="Hyperlink"/>
                <w:noProof/>
              </w:rPr>
              <w:t>4.</w:t>
            </w:r>
            <w:r w:rsidR="008E2396">
              <w:rPr>
                <w:rFonts w:asciiTheme="minorHAnsi" w:eastAsiaTheme="minorEastAsia" w:hAnsiTheme="minorHAnsi"/>
                <w:b w:val="0"/>
                <w:caps w:val="0"/>
                <w:noProof/>
                <w:lang w:eastAsia="da-DK"/>
              </w:rPr>
              <w:tab/>
            </w:r>
            <w:r w:rsidR="008E2396" w:rsidRPr="00060FF3">
              <w:rPr>
                <w:rStyle w:val="Hyperlink"/>
                <w:noProof/>
              </w:rPr>
              <w:t>Skolens beskrivelse</w:t>
            </w:r>
            <w:r w:rsidR="008E2396">
              <w:rPr>
                <w:noProof/>
                <w:webHidden/>
              </w:rPr>
              <w:tab/>
            </w:r>
            <w:r w:rsidR="008E2396">
              <w:rPr>
                <w:noProof/>
                <w:webHidden/>
              </w:rPr>
              <w:fldChar w:fldCharType="begin"/>
            </w:r>
            <w:r w:rsidR="008E2396">
              <w:rPr>
                <w:noProof/>
                <w:webHidden/>
              </w:rPr>
              <w:instrText xml:space="preserve"> PAGEREF _Toc99376094 \h </w:instrText>
            </w:r>
            <w:r w:rsidR="008E2396">
              <w:rPr>
                <w:noProof/>
                <w:webHidden/>
              </w:rPr>
            </w:r>
            <w:r w:rsidR="008E2396">
              <w:rPr>
                <w:noProof/>
                <w:webHidden/>
              </w:rPr>
              <w:fldChar w:fldCharType="separate"/>
            </w:r>
            <w:r w:rsidR="008E2396">
              <w:rPr>
                <w:noProof/>
                <w:webHidden/>
              </w:rPr>
              <w:t>13</w:t>
            </w:r>
            <w:r w:rsidR="008E2396">
              <w:rPr>
                <w:noProof/>
                <w:webHidden/>
              </w:rPr>
              <w:fldChar w:fldCharType="end"/>
            </w:r>
          </w:hyperlink>
        </w:p>
        <w:p w14:paraId="7C214467" w14:textId="1B8F6EE1" w:rsidR="008E2396" w:rsidRDefault="008E2396">
          <w:r>
            <w:rPr>
              <w:b/>
              <w:bCs/>
            </w:rPr>
            <w:fldChar w:fldCharType="end"/>
          </w:r>
        </w:p>
      </w:sdtContent>
    </w:sdt>
    <w:p w14:paraId="445D8D02" w14:textId="1BEF2E51" w:rsidR="00212957" w:rsidRPr="00301D47" w:rsidRDefault="00212957" w:rsidP="00212957"/>
    <w:p w14:paraId="53F75EAA" w14:textId="77777777" w:rsidR="00212957" w:rsidRPr="00301D47" w:rsidRDefault="00212957">
      <w:pPr>
        <w:spacing w:after="200"/>
      </w:pPr>
      <w:r w:rsidRPr="00301D47">
        <w:br w:type="page"/>
      </w:r>
    </w:p>
    <w:p w14:paraId="510C15FF" w14:textId="77777777" w:rsidR="004717C7" w:rsidRDefault="004717C7" w:rsidP="004717C7">
      <w:pPr>
        <w:pStyle w:val="Overskrift1"/>
        <w:rPr>
          <w:noProof/>
        </w:rPr>
      </w:pPr>
      <w:bookmarkStart w:id="0" w:name="_Toc98971170"/>
      <w:bookmarkStart w:id="1" w:name="_Toc99376084"/>
      <w:r>
        <w:rPr>
          <w:noProof/>
        </w:rPr>
        <w:lastRenderedPageBreak/>
        <w:t>Oversigt</w:t>
      </w:r>
      <w:bookmarkEnd w:id="0"/>
      <w:bookmarkEnd w:id="1"/>
    </w:p>
    <w:p w14:paraId="285AECA2" w14:textId="1B56FCA0" w:rsidR="004717C7" w:rsidRDefault="004717C7" w:rsidP="004717C7">
      <w:pPr>
        <w:pStyle w:val="Overskrift2"/>
        <w:rPr>
          <w:noProof/>
        </w:rPr>
      </w:pPr>
      <w:bookmarkStart w:id="2" w:name="_Toc98971171"/>
      <w:bookmarkStart w:id="3" w:name="_Toc99376085"/>
      <w:r>
        <w:rPr>
          <w:noProof/>
        </w:rPr>
        <w:t>Grundoplysninger</w:t>
      </w:r>
      <w:bookmarkEnd w:id="2"/>
      <w:bookmarkEnd w:id="3"/>
    </w:p>
    <w:p w14:paraId="73263720" w14:textId="77777777" w:rsidR="004717C7" w:rsidRPr="004717C7" w:rsidRDefault="004717C7" w:rsidP="004717C7"/>
    <w:tbl>
      <w:tblPr>
        <w:tblStyle w:val="Tabel-Gitter"/>
        <w:tblW w:w="0" w:type="auto"/>
        <w:tblLook w:val="04A0" w:firstRow="1" w:lastRow="0" w:firstColumn="1" w:lastColumn="0" w:noHBand="0" w:noVBand="1"/>
      </w:tblPr>
      <w:tblGrid>
        <w:gridCol w:w="1574"/>
        <w:gridCol w:w="2074"/>
        <w:gridCol w:w="1903"/>
        <w:gridCol w:w="3884"/>
      </w:tblGrid>
      <w:tr w:rsidR="004717C7" w:rsidRPr="00585A93" w14:paraId="2B6BE381" w14:textId="77777777" w:rsidTr="001B1911">
        <w:trPr>
          <w:trHeight w:val="283"/>
        </w:trPr>
        <w:tc>
          <w:tcPr>
            <w:tcW w:w="0" w:type="auto"/>
            <w:shd w:val="clear" w:color="auto" w:fill="3DA15A"/>
          </w:tcPr>
          <w:p w14:paraId="0D18CECA" w14:textId="77777777" w:rsidR="004717C7" w:rsidRPr="00585A93" w:rsidRDefault="004717C7" w:rsidP="001B1911">
            <w:pPr>
              <w:rPr>
                <w:b/>
                <w:bCs/>
                <w:color w:val="FFFFFF" w:themeColor="background1"/>
              </w:rPr>
            </w:pPr>
            <w:bookmarkStart w:id="4" w:name="_Hlk98445459"/>
            <w:r>
              <w:rPr>
                <w:b/>
                <w:bCs/>
                <w:color w:val="FFFFFF" w:themeColor="background1"/>
              </w:rPr>
              <w:t>DISTRIKT</w:t>
            </w:r>
          </w:p>
        </w:tc>
        <w:tc>
          <w:tcPr>
            <w:tcW w:w="0" w:type="auto"/>
            <w:shd w:val="clear" w:color="auto" w:fill="3DA15A"/>
          </w:tcPr>
          <w:p w14:paraId="0BC1D9CD" w14:textId="77777777" w:rsidR="004717C7" w:rsidRPr="00A93E90" w:rsidRDefault="004717C7" w:rsidP="001B1911">
            <w:pPr>
              <w:spacing w:after="200"/>
            </w:pPr>
            <w:r w:rsidRPr="00585A93">
              <w:rPr>
                <w:b/>
                <w:bCs/>
                <w:color w:val="FFFFFF" w:themeColor="background1"/>
              </w:rPr>
              <w:t>AFDELING</w:t>
            </w:r>
          </w:p>
        </w:tc>
        <w:tc>
          <w:tcPr>
            <w:tcW w:w="0" w:type="auto"/>
            <w:shd w:val="clear" w:color="auto" w:fill="3DA15A"/>
          </w:tcPr>
          <w:p w14:paraId="26CD4CB7" w14:textId="77777777" w:rsidR="004717C7" w:rsidRPr="00585A93" w:rsidRDefault="004717C7" w:rsidP="001B1911">
            <w:pPr>
              <w:rPr>
                <w:b/>
                <w:bCs/>
                <w:color w:val="FFFFFF" w:themeColor="background1"/>
              </w:rPr>
            </w:pPr>
            <w:r>
              <w:rPr>
                <w:b/>
                <w:bCs/>
                <w:color w:val="FFFFFF" w:themeColor="background1"/>
              </w:rPr>
              <w:t>AREAL</w:t>
            </w:r>
          </w:p>
        </w:tc>
        <w:tc>
          <w:tcPr>
            <w:tcW w:w="0" w:type="auto"/>
            <w:shd w:val="clear" w:color="auto" w:fill="3DA15A"/>
          </w:tcPr>
          <w:p w14:paraId="2D04C7A6" w14:textId="77777777" w:rsidR="004717C7" w:rsidRPr="00585A93" w:rsidRDefault="004717C7" w:rsidP="001B1911">
            <w:pPr>
              <w:rPr>
                <w:b/>
                <w:bCs/>
                <w:color w:val="FFFFFF" w:themeColor="background1"/>
              </w:rPr>
            </w:pPr>
            <w:r>
              <w:rPr>
                <w:b/>
                <w:bCs/>
                <w:color w:val="FFFFFF" w:themeColor="background1"/>
              </w:rPr>
              <w:t>TRIN</w:t>
            </w:r>
          </w:p>
        </w:tc>
      </w:tr>
      <w:tr w:rsidR="004717C7" w:rsidRPr="00585A93" w14:paraId="6B3F2D8B" w14:textId="77777777" w:rsidTr="001B1911">
        <w:trPr>
          <w:trHeight w:val="57"/>
        </w:trPr>
        <w:tc>
          <w:tcPr>
            <w:tcW w:w="0" w:type="auto"/>
          </w:tcPr>
          <w:p w14:paraId="6503882E" w14:textId="3D27363D" w:rsidR="004717C7" w:rsidRPr="00585A93" w:rsidRDefault="004C3253" w:rsidP="001B1911">
            <w:r>
              <w:t>Svend Gønge</w:t>
            </w:r>
          </w:p>
        </w:tc>
        <w:tc>
          <w:tcPr>
            <w:tcW w:w="0" w:type="auto"/>
          </w:tcPr>
          <w:p w14:paraId="538C2F04" w14:textId="3B816895" w:rsidR="004717C7" w:rsidRDefault="004C3253" w:rsidP="001B1911">
            <w:r>
              <w:t>Lundby</w:t>
            </w:r>
          </w:p>
          <w:p w14:paraId="43F49248" w14:textId="69BF23E2" w:rsidR="004717C7" w:rsidRDefault="004C3253" w:rsidP="001B1911">
            <w:r>
              <w:t>Sværdborgvej 9</w:t>
            </w:r>
          </w:p>
          <w:p w14:paraId="189CA83B" w14:textId="114EFE50" w:rsidR="004717C7" w:rsidRDefault="004717C7" w:rsidP="001B1911">
            <w:r>
              <w:t>47</w:t>
            </w:r>
            <w:r w:rsidR="004C3253">
              <w:t>5</w:t>
            </w:r>
            <w:r>
              <w:t xml:space="preserve">0 </w:t>
            </w:r>
            <w:r w:rsidR="004C3253">
              <w:t>Lundby</w:t>
            </w:r>
          </w:p>
        </w:tc>
        <w:tc>
          <w:tcPr>
            <w:tcW w:w="0" w:type="auto"/>
          </w:tcPr>
          <w:p w14:paraId="4CEE8B44" w14:textId="05574EAF" w:rsidR="004717C7" w:rsidRPr="003E7498" w:rsidRDefault="003E7498" w:rsidP="001B1911">
            <w:pPr>
              <w:jc w:val="center"/>
            </w:pPr>
            <w:r w:rsidRPr="003E7498">
              <w:t xml:space="preserve">8.202 </w:t>
            </w:r>
            <w:r w:rsidR="004717C7" w:rsidRPr="003E7498">
              <w:t>m2</w:t>
            </w:r>
          </w:p>
        </w:tc>
        <w:tc>
          <w:tcPr>
            <w:tcW w:w="0" w:type="auto"/>
          </w:tcPr>
          <w:p w14:paraId="76619381" w14:textId="0ABC34C0" w:rsidR="004717C7" w:rsidRDefault="004717C7" w:rsidP="001B1911">
            <w:pPr>
              <w:jc w:val="center"/>
              <w:rPr>
                <w:rFonts w:cstheme="minorHAnsi"/>
              </w:rPr>
            </w:pPr>
            <w:r>
              <w:rPr>
                <w:rFonts w:cstheme="minorHAnsi"/>
              </w:rPr>
              <w:t>0.-</w:t>
            </w:r>
            <w:r w:rsidR="004C3253">
              <w:rPr>
                <w:rFonts w:cstheme="minorHAnsi"/>
              </w:rPr>
              <w:t>9</w:t>
            </w:r>
            <w:r>
              <w:rPr>
                <w:rFonts w:cstheme="minorHAnsi"/>
              </w:rPr>
              <w:t>. klasse</w:t>
            </w:r>
          </w:p>
          <w:p w14:paraId="1864B9F8" w14:textId="77777777" w:rsidR="004717C7" w:rsidRPr="00585A93" w:rsidRDefault="004717C7" w:rsidP="001B1911">
            <w:pPr>
              <w:jc w:val="center"/>
            </w:pPr>
          </w:p>
        </w:tc>
      </w:tr>
      <w:tr w:rsidR="004717C7" w:rsidRPr="00585A93" w14:paraId="6E4C7EEE" w14:textId="77777777" w:rsidTr="001B1911">
        <w:trPr>
          <w:trHeight w:val="70"/>
        </w:trPr>
        <w:tc>
          <w:tcPr>
            <w:tcW w:w="0" w:type="auto"/>
            <w:shd w:val="clear" w:color="auto" w:fill="3DA15A"/>
          </w:tcPr>
          <w:p w14:paraId="71C30E27" w14:textId="77777777" w:rsidR="004717C7" w:rsidRPr="00585A93" w:rsidRDefault="004717C7" w:rsidP="001B1911">
            <w:pPr>
              <w:rPr>
                <w:b/>
                <w:bCs/>
                <w:color w:val="FFFFFF" w:themeColor="background1"/>
              </w:rPr>
            </w:pPr>
            <w:r w:rsidRPr="00585A93">
              <w:rPr>
                <w:b/>
                <w:bCs/>
                <w:color w:val="FFFFFF" w:themeColor="background1"/>
              </w:rPr>
              <w:t>KAPACITET</w:t>
            </w:r>
          </w:p>
        </w:tc>
        <w:tc>
          <w:tcPr>
            <w:tcW w:w="0" w:type="auto"/>
            <w:shd w:val="clear" w:color="auto" w:fill="3DA15A"/>
          </w:tcPr>
          <w:p w14:paraId="6302D44B" w14:textId="77777777" w:rsidR="004717C7" w:rsidRPr="00585A93" w:rsidRDefault="004717C7" w:rsidP="001B1911">
            <w:pPr>
              <w:rPr>
                <w:b/>
                <w:bCs/>
                <w:color w:val="FFFFFF" w:themeColor="background1"/>
              </w:rPr>
            </w:pPr>
            <w:r w:rsidRPr="00585A93">
              <w:rPr>
                <w:b/>
                <w:bCs/>
                <w:color w:val="FFFFFF" w:themeColor="background1"/>
              </w:rPr>
              <w:t>ANTAL KLASSER</w:t>
            </w:r>
          </w:p>
        </w:tc>
        <w:tc>
          <w:tcPr>
            <w:tcW w:w="0" w:type="auto"/>
            <w:shd w:val="clear" w:color="auto" w:fill="3DA15A"/>
          </w:tcPr>
          <w:p w14:paraId="7E973143" w14:textId="77777777" w:rsidR="004717C7" w:rsidRPr="00585A93" w:rsidRDefault="004717C7" w:rsidP="001B1911">
            <w:pPr>
              <w:rPr>
                <w:b/>
                <w:bCs/>
                <w:color w:val="FFFFFF" w:themeColor="background1"/>
              </w:rPr>
            </w:pPr>
            <w:r w:rsidRPr="00585A93">
              <w:rPr>
                <w:b/>
                <w:bCs/>
                <w:color w:val="FFFFFF" w:themeColor="background1"/>
              </w:rPr>
              <w:t>ANTAL ELEVER</w:t>
            </w:r>
          </w:p>
        </w:tc>
        <w:tc>
          <w:tcPr>
            <w:tcW w:w="0" w:type="auto"/>
            <w:shd w:val="clear" w:color="auto" w:fill="3DA15A"/>
          </w:tcPr>
          <w:p w14:paraId="0949C663" w14:textId="77777777" w:rsidR="004717C7" w:rsidRPr="00585A93" w:rsidRDefault="004717C7" w:rsidP="001B1911">
            <w:pPr>
              <w:rPr>
                <w:b/>
                <w:bCs/>
                <w:color w:val="FFFFFF" w:themeColor="background1"/>
              </w:rPr>
            </w:pPr>
            <w:r>
              <w:rPr>
                <w:b/>
                <w:bCs/>
                <w:color w:val="FFFFFF" w:themeColor="background1"/>
              </w:rPr>
              <w:t xml:space="preserve">GNS. </w:t>
            </w:r>
            <w:r w:rsidRPr="00585A93">
              <w:rPr>
                <w:b/>
                <w:bCs/>
                <w:color w:val="FFFFFF" w:themeColor="background1"/>
              </w:rPr>
              <w:t>ANTAL ELEVER PR</w:t>
            </w:r>
            <w:r>
              <w:rPr>
                <w:b/>
                <w:bCs/>
                <w:color w:val="FFFFFF" w:themeColor="background1"/>
              </w:rPr>
              <w:t>.</w:t>
            </w:r>
            <w:r w:rsidRPr="00585A93">
              <w:rPr>
                <w:b/>
                <w:bCs/>
                <w:color w:val="FFFFFF" w:themeColor="background1"/>
              </w:rPr>
              <w:t xml:space="preserve"> KLASSE</w:t>
            </w:r>
          </w:p>
        </w:tc>
      </w:tr>
      <w:tr w:rsidR="004717C7" w:rsidRPr="00585A93" w14:paraId="503647AB" w14:textId="77777777" w:rsidTr="001B1911">
        <w:trPr>
          <w:trHeight w:val="397"/>
        </w:trPr>
        <w:tc>
          <w:tcPr>
            <w:tcW w:w="0" w:type="auto"/>
          </w:tcPr>
          <w:p w14:paraId="07AE6ECB" w14:textId="771FDDBF" w:rsidR="004717C7" w:rsidRPr="00585A93" w:rsidRDefault="004C3253" w:rsidP="001B1911">
            <w:pPr>
              <w:jc w:val="center"/>
            </w:pPr>
            <w:r>
              <w:t>560</w:t>
            </w:r>
          </w:p>
        </w:tc>
        <w:tc>
          <w:tcPr>
            <w:tcW w:w="0" w:type="auto"/>
          </w:tcPr>
          <w:p w14:paraId="49DD1ED0" w14:textId="1708A936" w:rsidR="004717C7" w:rsidRPr="00585A93" w:rsidRDefault="004C3253" w:rsidP="001B1911">
            <w:pPr>
              <w:jc w:val="center"/>
            </w:pPr>
            <w:r>
              <w:t>16</w:t>
            </w:r>
          </w:p>
        </w:tc>
        <w:tc>
          <w:tcPr>
            <w:tcW w:w="0" w:type="auto"/>
          </w:tcPr>
          <w:p w14:paraId="42F3ECD3" w14:textId="79D61A4A" w:rsidR="004717C7" w:rsidRPr="00585A93" w:rsidRDefault="004C3253" w:rsidP="001B1911">
            <w:pPr>
              <w:jc w:val="center"/>
            </w:pPr>
            <w:r>
              <w:t>357</w:t>
            </w:r>
          </w:p>
        </w:tc>
        <w:tc>
          <w:tcPr>
            <w:tcW w:w="0" w:type="auto"/>
          </w:tcPr>
          <w:p w14:paraId="22D13DA2" w14:textId="22EF0C20" w:rsidR="004717C7" w:rsidRPr="00585A93" w:rsidRDefault="004717C7" w:rsidP="001B1911">
            <w:pPr>
              <w:jc w:val="center"/>
            </w:pPr>
            <w:r>
              <w:t>2</w:t>
            </w:r>
            <w:r w:rsidR="004C3253">
              <w:t>2</w:t>
            </w:r>
            <w:r>
              <w:t>,3</w:t>
            </w:r>
          </w:p>
        </w:tc>
      </w:tr>
      <w:bookmarkEnd w:id="4"/>
    </w:tbl>
    <w:p w14:paraId="5B48C366" w14:textId="77777777" w:rsidR="004717C7" w:rsidRDefault="004717C7">
      <w:pPr>
        <w:spacing w:after="200"/>
        <w:rPr>
          <w:noProof/>
        </w:rPr>
      </w:pPr>
    </w:p>
    <w:p w14:paraId="7FDD8726" w14:textId="77777777" w:rsidR="004717C7" w:rsidRDefault="004717C7" w:rsidP="004717C7">
      <w:pPr>
        <w:pStyle w:val="Overskrift2"/>
        <w:rPr>
          <w:noProof/>
        </w:rPr>
      </w:pPr>
      <w:bookmarkStart w:id="5" w:name="_Toc98971172"/>
      <w:bookmarkStart w:id="6" w:name="_Toc99376086"/>
      <w:r>
        <w:rPr>
          <w:noProof/>
        </w:rPr>
        <w:t>Matrikelkort</w:t>
      </w:r>
      <w:bookmarkEnd w:id="5"/>
      <w:bookmarkEnd w:id="6"/>
    </w:p>
    <w:p w14:paraId="642B0CE2" w14:textId="76C4D1D2" w:rsidR="004717C7" w:rsidRDefault="004717C7">
      <w:pPr>
        <w:spacing w:after="200"/>
        <w:rPr>
          <w:noProof/>
        </w:rPr>
      </w:pPr>
    </w:p>
    <w:p w14:paraId="77B26736" w14:textId="3D1F9AA6" w:rsidR="004717C7" w:rsidRDefault="004717C7" w:rsidP="004717C7">
      <w:pPr>
        <w:spacing w:after="120"/>
        <w:rPr>
          <w:noProof/>
        </w:rPr>
      </w:pPr>
      <w:r>
        <w:rPr>
          <w:noProof/>
        </w:rPr>
        <w:drawing>
          <wp:inline distT="0" distB="0" distL="0" distR="0" wp14:anchorId="6BE14059" wp14:editId="3B6E7471">
            <wp:extent cx="6120000" cy="4719600"/>
            <wp:effectExtent l="0" t="0" r="0" b="5080"/>
            <wp:docPr id="9" name="Billede 9" descr="Et billede, der indeholder tekst, elektronik,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elektronik, skærmbillede&#10;&#10;Automatisk genereret beskrivelse"/>
                    <pic:cNvPicPr/>
                  </pic:nvPicPr>
                  <pic:blipFill rotWithShape="1">
                    <a:blip r:embed="rId15"/>
                    <a:srcRect l="36263" t="16879" r="14713" b="15883"/>
                    <a:stretch/>
                  </pic:blipFill>
                  <pic:spPr bwMode="auto">
                    <a:xfrm>
                      <a:off x="0" y="0"/>
                      <a:ext cx="6120000" cy="4719600"/>
                    </a:xfrm>
                    <a:prstGeom prst="rect">
                      <a:avLst/>
                    </a:prstGeom>
                    <a:ln>
                      <a:noFill/>
                    </a:ln>
                    <a:extLst>
                      <a:ext uri="{53640926-AAD7-44D8-BBD7-CCE9431645EC}">
                        <a14:shadowObscured xmlns:a14="http://schemas.microsoft.com/office/drawing/2010/main"/>
                      </a:ext>
                    </a:extLst>
                  </pic:spPr>
                </pic:pic>
              </a:graphicData>
            </a:graphic>
          </wp:inline>
        </w:drawing>
      </w:r>
    </w:p>
    <w:p w14:paraId="71DBDCDF" w14:textId="77777777" w:rsidR="004717C7" w:rsidRDefault="004717C7" w:rsidP="004717C7">
      <w:pPr>
        <w:pStyle w:val="Billedtekst"/>
      </w:pPr>
      <w:r>
        <w:t xml:space="preserve">Billede </w:t>
      </w:r>
      <w:fldSimple w:instr=" SEQ BIllede \* ARABIC ">
        <w:r>
          <w:rPr>
            <w:noProof/>
          </w:rPr>
          <w:t>1</w:t>
        </w:r>
      </w:fldSimple>
      <w:r>
        <w:t xml:space="preserve"> Svend Gønge afdeling, Sværdborgvej 7-9, 4750 Lundby. Luftfoto 2021 WMS, NetGis, Vordingborg Kommune.</w:t>
      </w:r>
    </w:p>
    <w:p w14:paraId="007CA122" w14:textId="77777777" w:rsidR="004717C7" w:rsidRDefault="004717C7">
      <w:pPr>
        <w:spacing w:after="200"/>
        <w:rPr>
          <w:noProof/>
        </w:rPr>
      </w:pPr>
    </w:p>
    <w:p w14:paraId="765BDD7C" w14:textId="77777777" w:rsidR="004717C7" w:rsidRDefault="004717C7">
      <w:pPr>
        <w:spacing w:after="200"/>
        <w:rPr>
          <w:noProof/>
        </w:rPr>
      </w:pPr>
    </w:p>
    <w:p w14:paraId="72A42FF3" w14:textId="77777777" w:rsidR="00E4148B" w:rsidRPr="00F215DB" w:rsidRDefault="00E4148B" w:rsidP="00E4148B">
      <w:pPr>
        <w:pStyle w:val="Overskrift1"/>
      </w:pPr>
      <w:bookmarkStart w:id="7" w:name="_Toc98971173"/>
      <w:bookmarkStart w:id="8" w:name="_Toc99376087"/>
      <w:r w:rsidRPr="00F215DB">
        <w:lastRenderedPageBreak/>
        <w:t>Data og økonomi</w:t>
      </w:r>
      <w:bookmarkEnd w:id="7"/>
      <w:bookmarkEnd w:id="8"/>
      <w:r w:rsidRPr="00F215DB">
        <w:t xml:space="preserve"> </w:t>
      </w:r>
    </w:p>
    <w:p w14:paraId="1A21B3B7" w14:textId="77777777" w:rsidR="00E4148B" w:rsidRDefault="00E4148B" w:rsidP="00E4148B">
      <w:pPr>
        <w:pStyle w:val="Overskrift2"/>
        <w:rPr>
          <w:noProof/>
        </w:rPr>
      </w:pPr>
      <w:bookmarkStart w:id="9" w:name="_Toc98971174"/>
      <w:bookmarkStart w:id="10" w:name="_Toc99376088"/>
      <w:r>
        <w:rPr>
          <w:noProof/>
        </w:rPr>
        <w:t>Årlig drift</w:t>
      </w:r>
      <w:bookmarkEnd w:id="9"/>
      <w:bookmarkEnd w:id="10"/>
    </w:p>
    <w:p w14:paraId="19F824A3" w14:textId="77777777" w:rsidR="00E4148B" w:rsidRDefault="00E4148B" w:rsidP="00E4148B">
      <w:r>
        <w:t>Tabellen viser udgifter til drift på matriklen. Alle tallene bygger på de faktiske udgifter fra 2021</w:t>
      </w:r>
    </w:p>
    <w:p w14:paraId="5FA23AAF" w14:textId="77777777" w:rsidR="00E4148B" w:rsidRDefault="00E4148B" w:rsidP="00E4148B">
      <w:r>
        <w:t>”Grøn drift” dækker over udgifter til græsslåning og yderligere pasning af udearealer. Denne udgift er primært drevet af lønninger.</w:t>
      </w:r>
    </w:p>
    <w:p w14:paraId="6DB231A0" w14:textId="77777777" w:rsidR="00E4148B" w:rsidRDefault="00E4148B" w:rsidP="00E4148B">
      <w:r>
        <w:t>”Rengøring” dækker over udgifter til rengøringsartikler og rengøringspersonale samt vinduespudsning. Denne udgift er primært drevet af lønninger.</w:t>
      </w:r>
    </w:p>
    <w:p w14:paraId="6826B019" w14:textId="77777777" w:rsidR="00E4148B" w:rsidRDefault="00E4148B" w:rsidP="00E4148B">
      <w:r>
        <w:t>”Bygninger og forbrug” dækker over udgifter til bygningsdrift og ikke-planlagt vedligehold, f.eks. udbedring af akutte skader samt alarmer og servicekontrakter. Udgifter til el, vand og varme indgår også i kategorien ”bygninger og forbrug”, og er den primære udgift sammen med akut opståede skader.</w:t>
      </w:r>
    </w:p>
    <w:p w14:paraId="2F3E9B5B" w14:textId="076D62F8" w:rsidR="00E4148B" w:rsidRPr="005973FB" w:rsidRDefault="00E4148B" w:rsidP="00E4148B">
      <w:pPr>
        <w:rPr>
          <w:rFonts w:ascii="Calibri" w:hAnsi="Calibri"/>
        </w:rPr>
      </w:pPr>
      <w:r>
        <w:t>Skolens samlede driftsudgifter pr. elev pr. år er cirka 8.300 kr., hvilket er under gennemsnittet i kommunen på cirka 8.600 kr. pr. elev pr. år</w:t>
      </w:r>
      <w:r w:rsidR="000A42E9">
        <w:t>.</w:t>
      </w:r>
    </w:p>
    <w:p w14:paraId="0FDAB798" w14:textId="77777777" w:rsidR="00E4148B" w:rsidRDefault="00E4148B" w:rsidP="00E4148B">
      <w:pPr>
        <w:rPr>
          <w:noProof/>
        </w:rPr>
      </w:pPr>
    </w:p>
    <w:tbl>
      <w:tblPr>
        <w:tblStyle w:val="Tabel-Gitter"/>
        <w:tblW w:w="0" w:type="auto"/>
        <w:tblLook w:val="04A0" w:firstRow="1" w:lastRow="0" w:firstColumn="1" w:lastColumn="0" w:noHBand="0" w:noVBand="1"/>
      </w:tblPr>
      <w:tblGrid>
        <w:gridCol w:w="1326"/>
        <w:gridCol w:w="1573"/>
        <w:gridCol w:w="2413"/>
        <w:gridCol w:w="1985"/>
        <w:gridCol w:w="2331"/>
      </w:tblGrid>
      <w:tr w:rsidR="00E4148B" w:rsidRPr="003738B6" w14:paraId="696267D9" w14:textId="77777777" w:rsidTr="00913C9B">
        <w:trPr>
          <w:trHeight w:val="227"/>
        </w:trPr>
        <w:tc>
          <w:tcPr>
            <w:tcW w:w="0" w:type="auto"/>
            <w:shd w:val="clear" w:color="auto" w:fill="3DA15A"/>
            <w:vAlign w:val="center"/>
          </w:tcPr>
          <w:p w14:paraId="54C20B46" w14:textId="77777777" w:rsidR="00E4148B" w:rsidRPr="003738B6" w:rsidRDefault="00E4148B" w:rsidP="008E2396">
            <w:pPr>
              <w:spacing w:after="200"/>
              <w:rPr>
                <w:b/>
                <w:bCs/>
                <w:noProof/>
                <w:color w:val="FFFFFF" w:themeColor="background1"/>
              </w:rPr>
            </w:pPr>
            <w:r w:rsidRPr="003738B6">
              <w:rPr>
                <w:b/>
                <w:bCs/>
                <w:noProof/>
                <w:color w:val="FFFFFF" w:themeColor="background1"/>
              </w:rPr>
              <w:t>G</w:t>
            </w:r>
            <w:r>
              <w:rPr>
                <w:b/>
                <w:bCs/>
                <w:noProof/>
                <w:color w:val="FFFFFF" w:themeColor="background1"/>
              </w:rPr>
              <w:t>RØN DRIFT</w:t>
            </w:r>
          </w:p>
        </w:tc>
        <w:tc>
          <w:tcPr>
            <w:tcW w:w="0" w:type="auto"/>
            <w:shd w:val="clear" w:color="auto" w:fill="3DA15A"/>
          </w:tcPr>
          <w:p w14:paraId="33375A17" w14:textId="77777777" w:rsidR="00E4148B" w:rsidRPr="003738B6" w:rsidRDefault="00E4148B" w:rsidP="008E2396">
            <w:pPr>
              <w:spacing w:after="200"/>
              <w:rPr>
                <w:b/>
                <w:bCs/>
                <w:noProof/>
                <w:color w:val="FFFFFF" w:themeColor="background1"/>
              </w:rPr>
            </w:pPr>
            <w:r>
              <w:rPr>
                <w:b/>
                <w:bCs/>
                <w:noProof/>
                <w:color w:val="FFFFFF" w:themeColor="background1"/>
              </w:rPr>
              <w:t>RENGØRING</w:t>
            </w:r>
          </w:p>
        </w:tc>
        <w:tc>
          <w:tcPr>
            <w:tcW w:w="0" w:type="auto"/>
            <w:shd w:val="clear" w:color="auto" w:fill="3DA15A"/>
            <w:vAlign w:val="center"/>
          </w:tcPr>
          <w:p w14:paraId="6D880024" w14:textId="77777777" w:rsidR="00E4148B" w:rsidRPr="003738B6" w:rsidRDefault="00E4148B" w:rsidP="008E2396">
            <w:pPr>
              <w:spacing w:after="200"/>
              <w:rPr>
                <w:b/>
                <w:bCs/>
                <w:noProof/>
                <w:color w:val="FFFFFF" w:themeColor="background1"/>
              </w:rPr>
            </w:pPr>
            <w:r w:rsidRPr="003738B6">
              <w:rPr>
                <w:b/>
                <w:bCs/>
                <w:noProof/>
                <w:color w:val="FFFFFF" w:themeColor="background1"/>
              </w:rPr>
              <w:t>B</w:t>
            </w:r>
            <w:r>
              <w:rPr>
                <w:b/>
                <w:bCs/>
                <w:noProof/>
                <w:color w:val="FFFFFF" w:themeColor="background1"/>
              </w:rPr>
              <w:t>YGNINGER OG FORBRUG</w:t>
            </w:r>
          </w:p>
        </w:tc>
        <w:tc>
          <w:tcPr>
            <w:tcW w:w="0" w:type="auto"/>
            <w:shd w:val="clear" w:color="auto" w:fill="3DA15A"/>
            <w:vAlign w:val="center"/>
          </w:tcPr>
          <w:p w14:paraId="157A527A" w14:textId="77777777" w:rsidR="00E4148B" w:rsidRPr="003738B6" w:rsidRDefault="00E4148B" w:rsidP="008E2396">
            <w:pPr>
              <w:spacing w:after="200"/>
              <w:rPr>
                <w:b/>
                <w:bCs/>
                <w:noProof/>
                <w:color w:val="FFFFFF" w:themeColor="background1"/>
              </w:rPr>
            </w:pPr>
            <w:r w:rsidRPr="003738B6">
              <w:rPr>
                <w:b/>
                <w:bCs/>
                <w:noProof/>
                <w:color w:val="FFFFFF" w:themeColor="background1"/>
              </w:rPr>
              <w:t>S</w:t>
            </w:r>
            <w:r>
              <w:rPr>
                <w:b/>
                <w:bCs/>
                <w:noProof/>
                <w:color w:val="FFFFFF" w:themeColor="background1"/>
              </w:rPr>
              <w:t>AMLET DRIFT PR. ÅR</w:t>
            </w:r>
          </w:p>
        </w:tc>
        <w:tc>
          <w:tcPr>
            <w:tcW w:w="0" w:type="auto"/>
            <w:shd w:val="clear" w:color="auto" w:fill="3DA15A"/>
          </w:tcPr>
          <w:p w14:paraId="10BACD4B" w14:textId="77777777" w:rsidR="00E4148B" w:rsidRPr="003738B6" w:rsidRDefault="00E4148B" w:rsidP="008E2396">
            <w:pPr>
              <w:spacing w:after="200"/>
              <w:rPr>
                <w:b/>
                <w:bCs/>
                <w:noProof/>
                <w:color w:val="FFFFFF" w:themeColor="background1"/>
              </w:rPr>
            </w:pPr>
            <w:r>
              <w:rPr>
                <w:b/>
                <w:bCs/>
                <w:noProof/>
                <w:color w:val="FFFFFF" w:themeColor="background1"/>
              </w:rPr>
              <w:t>ENERGIMÆRKNING</w:t>
            </w:r>
          </w:p>
        </w:tc>
      </w:tr>
      <w:tr w:rsidR="00E4148B" w14:paraId="2EB25158" w14:textId="77777777" w:rsidTr="00EE5121">
        <w:tc>
          <w:tcPr>
            <w:tcW w:w="0" w:type="auto"/>
            <w:vAlign w:val="center"/>
          </w:tcPr>
          <w:p w14:paraId="7F36D31C" w14:textId="77777777" w:rsidR="00E4148B" w:rsidRDefault="00E4148B" w:rsidP="000A42E9">
            <w:pPr>
              <w:spacing w:after="200"/>
              <w:jc w:val="center"/>
              <w:rPr>
                <w:noProof/>
              </w:rPr>
            </w:pPr>
            <w:r>
              <w:rPr>
                <w:noProof/>
              </w:rPr>
              <w:t>130.000 kr.</w:t>
            </w:r>
          </w:p>
        </w:tc>
        <w:tc>
          <w:tcPr>
            <w:tcW w:w="0" w:type="auto"/>
            <w:vAlign w:val="center"/>
          </w:tcPr>
          <w:p w14:paraId="754DCCDC" w14:textId="77777777" w:rsidR="00E4148B" w:rsidRDefault="00E4148B" w:rsidP="000A42E9">
            <w:pPr>
              <w:spacing w:after="200"/>
              <w:jc w:val="center"/>
              <w:rPr>
                <w:noProof/>
              </w:rPr>
            </w:pPr>
            <w:r>
              <w:rPr>
                <w:noProof/>
              </w:rPr>
              <w:t>1.655.000 kr.</w:t>
            </w:r>
          </w:p>
        </w:tc>
        <w:tc>
          <w:tcPr>
            <w:tcW w:w="0" w:type="auto"/>
            <w:vAlign w:val="center"/>
          </w:tcPr>
          <w:p w14:paraId="44B8FF25" w14:textId="77777777" w:rsidR="00E4148B" w:rsidRDefault="00E4148B" w:rsidP="000A42E9">
            <w:pPr>
              <w:spacing w:after="200"/>
              <w:jc w:val="center"/>
              <w:rPr>
                <w:noProof/>
              </w:rPr>
            </w:pPr>
            <w:r>
              <w:rPr>
                <w:noProof/>
              </w:rPr>
              <w:t>1.180.000 kr.</w:t>
            </w:r>
          </w:p>
        </w:tc>
        <w:tc>
          <w:tcPr>
            <w:tcW w:w="0" w:type="auto"/>
            <w:vAlign w:val="center"/>
          </w:tcPr>
          <w:p w14:paraId="08210596" w14:textId="77777777" w:rsidR="00E4148B" w:rsidRDefault="00E4148B" w:rsidP="000A42E9">
            <w:pPr>
              <w:spacing w:after="200"/>
              <w:jc w:val="center"/>
              <w:rPr>
                <w:noProof/>
              </w:rPr>
            </w:pPr>
            <w:r>
              <w:rPr>
                <w:noProof/>
              </w:rPr>
              <w:t>2.965.000 kr.</w:t>
            </w:r>
          </w:p>
        </w:tc>
        <w:tc>
          <w:tcPr>
            <w:tcW w:w="0" w:type="auto"/>
          </w:tcPr>
          <w:p w14:paraId="75E0087B" w14:textId="77777777" w:rsidR="00E4148B" w:rsidRDefault="00E4148B" w:rsidP="000A42E9">
            <w:pPr>
              <w:spacing w:after="200"/>
              <w:jc w:val="center"/>
              <w:rPr>
                <w:noProof/>
              </w:rPr>
            </w:pPr>
            <w:r>
              <w:rPr>
                <w:noProof/>
              </w:rPr>
              <w:t>C</w:t>
            </w:r>
          </w:p>
        </w:tc>
      </w:tr>
    </w:tbl>
    <w:p w14:paraId="0C05A012" w14:textId="77777777" w:rsidR="00E4148B" w:rsidRDefault="00E4148B" w:rsidP="00E4148B">
      <w:pPr>
        <w:rPr>
          <w:noProof/>
        </w:rPr>
      </w:pPr>
    </w:p>
    <w:p w14:paraId="4EDA80EB" w14:textId="77777777" w:rsidR="00E4148B" w:rsidRDefault="00E4148B" w:rsidP="00E4148B">
      <w:pPr>
        <w:pStyle w:val="Overskrift2"/>
        <w:rPr>
          <w:noProof/>
        </w:rPr>
      </w:pPr>
      <w:bookmarkStart w:id="11" w:name="_Toc98159098"/>
      <w:bookmarkStart w:id="12" w:name="_Toc98971175"/>
      <w:bookmarkStart w:id="13" w:name="_Toc99376089"/>
      <w:r>
        <w:rPr>
          <w:noProof/>
        </w:rPr>
        <w:t>Indvendigt og udvendigt vedligehold</w:t>
      </w:r>
      <w:bookmarkEnd w:id="11"/>
      <w:bookmarkEnd w:id="12"/>
      <w:bookmarkEnd w:id="13"/>
    </w:p>
    <w:p w14:paraId="2F90A1EC" w14:textId="5A85B324" w:rsidR="00E4148B" w:rsidRDefault="00E4148B" w:rsidP="00E4148B">
      <w:r>
        <w:t xml:space="preserve">Matriklen er generelt i god stand i forhold til det generelle niveau i kommunen. Der bør afsættes omkring 5.000 kr. til udbedring af ulovlige elinstallationer. Efterslæb på vedligeholdelse er primært </w:t>
      </w:r>
      <w:r w:rsidR="00C832EF">
        <w:t>forårsaget</w:t>
      </w:r>
      <w:r>
        <w:t xml:space="preserve"> af tagrenovering (omkring 4.600.000 kr.) og udskiftning af varmeanlæg (omkring 300.000).</w:t>
      </w:r>
    </w:p>
    <w:p w14:paraId="3AB16F35" w14:textId="77777777" w:rsidR="00E4148B" w:rsidRDefault="00E4148B" w:rsidP="00E4148B"/>
    <w:p w14:paraId="5AA09973" w14:textId="440408F7" w:rsidR="00E4148B" w:rsidRDefault="00E4148B" w:rsidP="00E4148B">
      <w:r>
        <w:t xml:space="preserve">Tabellen viser udgifter til vedligehold af bygninger på matriklen. </w:t>
      </w:r>
      <w:r>
        <w:rPr>
          <w:noProof/>
        </w:rPr>
        <w:t>Tallene er estimeret efter en gennemgang af matriklen udført dels af administrationen og dels af COWI.</w:t>
      </w:r>
    </w:p>
    <w:p w14:paraId="5E2BABE3" w14:textId="77777777" w:rsidR="00E4148B" w:rsidRDefault="00E4148B" w:rsidP="00E4148B"/>
    <w:tbl>
      <w:tblPr>
        <w:tblStyle w:val="Tabel-Gitter"/>
        <w:tblW w:w="9634" w:type="dxa"/>
        <w:tblLook w:val="04A0" w:firstRow="1" w:lastRow="0" w:firstColumn="1" w:lastColumn="0" w:noHBand="0" w:noVBand="1"/>
      </w:tblPr>
      <w:tblGrid>
        <w:gridCol w:w="2972"/>
        <w:gridCol w:w="2552"/>
        <w:gridCol w:w="4110"/>
      </w:tblGrid>
      <w:tr w:rsidR="00E4148B" w:rsidRPr="00913C9B" w14:paraId="770E78F6" w14:textId="77777777" w:rsidTr="00E4148B">
        <w:tc>
          <w:tcPr>
            <w:tcW w:w="2972" w:type="dxa"/>
            <w:shd w:val="clear" w:color="auto" w:fill="3DA15A"/>
          </w:tcPr>
          <w:p w14:paraId="4C6E1EDF" w14:textId="110B615A" w:rsidR="00E4148B" w:rsidRPr="00913C9B" w:rsidRDefault="00E4148B" w:rsidP="00E4148B">
            <w:pPr>
              <w:spacing w:after="200"/>
              <w:rPr>
                <w:b/>
                <w:bCs/>
                <w:noProof/>
                <w:color w:val="FFFFFF" w:themeColor="background1"/>
              </w:rPr>
            </w:pPr>
            <w:r w:rsidRPr="00913C9B">
              <w:rPr>
                <w:b/>
                <w:bCs/>
                <w:noProof/>
                <w:color w:val="FFFFFF" w:themeColor="background1"/>
              </w:rPr>
              <w:t>UDBEDRING AF ULOVLIGE FORHOLD</w:t>
            </w:r>
          </w:p>
        </w:tc>
        <w:tc>
          <w:tcPr>
            <w:tcW w:w="2552" w:type="dxa"/>
            <w:shd w:val="clear" w:color="auto" w:fill="3DA15A"/>
          </w:tcPr>
          <w:p w14:paraId="37A33112" w14:textId="0156B63A" w:rsidR="00E4148B" w:rsidRPr="00913C9B" w:rsidRDefault="00E4148B" w:rsidP="00E4148B">
            <w:pPr>
              <w:spacing w:after="200"/>
              <w:rPr>
                <w:b/>
                <w:bCs/>
                <w:noProof/>
                <w:color w:val="FFFFFF" w:themeColor="background1"/>
              </w:rPr>
            </w:pPr>
            <w:r w:rsidRPr="00913C9B">
              <w:rPr>
                <w:b/>
                <w:bCs/>
                <w:noProof/>
                <w:color w:val="FFFFFF" w:themeColor="background1"/>
              </w:rPr>
              <w:t>EFTERSLÆB PÅ VEDLIGEHOLDELSE</w:t>
            </w:r>
          </w:p>
        </w:tc>
        <w:tc>
          <w:tcPr>
            <w:tcW w:w="4110" w:type="dxa"/>
            <w:shd w:val="clear" w:color="auto" w:fill="3DA15A"/>
          </w:tcPr>
          <w:p w14:paraId="0A9E5423" w14:textId="7C097152" w:rsidR="00E4148B" w:rsidRPr="00913C9B" w:rsidRDefault="00E4148B" w:rsidP="00E4148B">
            <w:pPr>
              <w:spacing w:after="200"/>
              <w:rPr>
                <w:b/>
                <w:bCs/>
                <w:noProof/>
                <w:color w:val="FFFFFF" w:themeColor="background1"/>
              </w:rPr>
            </w:pPr>
            <w:r w:rsidRPr="00913C9B">
              <w:rPr>
                <w:b/>
                <w:bCs/>
                <w:noProof/>
                <w:color w:val="FFFFFF" w:themeColor="background1"/>
              </w:rPr>
              <w:t>VEDLIGEHOLDELSESBEHOV, FEMÅRIG PERIODE</w:t>
            </w:r>
          </w:p>
        </w:tc>
      </w:tr>
      <w:tr w:rsidR="00E4148B" w14:paraId="7ED619BE" w14:textId="77777777" w:rsidTr="00E4148B">
        <w:tc>
          <w:tcPr>
            <w:tcW w:w="2972" w:type="dxa"/>
          </w:tcPr>
          <w:p w14:paraId="014362B1" w14:textId="77777777" w:rsidR="00E4148B" w:rsidRDefault="00E4148B" w:rsidP="00EE5121">
            <w:pPr>
              <w:spacing w:after="200"/>
              <w:jc w:val="center"/>
              <w:rPr>
                <w:noProof/>
              </w:rPr>
            </w:pPr>
            <w:r>
              <w:rPr>
                <w:noProof/>
              </w:rPr>
              <w:t>5.000 kr.</w:t>
            </w:r>
          </w:p>
        </w:tc>
        <w:tc>
          <w:tcPr>
            <w:tcW w:w="2552" w:type="dxa"/>
          </w:tcPr>
          <w:p w14:paraId="112DD461" w14:textId="77777777" w:rsidR="00E4148B" w:rsidRDefault="00E4148B" w:rsidP="00EE5121">
            <w:pPr>
              <w:spacing w:after="200"/>
              <w:jc w:val="center"/>
              <w:rPr>
                <w:noProof/>
              </w:rPr>
            </w:pPr>
            <w:r>
              <w:rPr>
                <w:noProof/>
              </w:rPr>
              <w:t xml:space="preserve">5.460.000 kr. </w:t>
            </w:r>
          </w:p>
        </w:tc>
        <w:tc>
          <w:tcPr>
            <w:tcW w:w="4110" w:type="dxa"/>
          </w:tcPr>
          <w:p w14:paraId="263949EF" w14:textId="77777777" w:rsidR="00E4148B" w:rsidRDefault="00E4148B" w:rsidP="00EE5121">
            <w:pPr>
              <w:spacing w:after="200"/>
              <w:jc w:val="center"/>
              <w:rPr>
                <w:noProof/>
              </w:rPr>
            </w:pPr>
            <w:r>
              <w:rPr>
                <w:noProof/>
              </w:rPr>
              <w:t>6.140.000 kr.</w:t>
            </w:r>
          </w:p>
        </w:tc>
      </w:tr>
    </w:tbl>
    <w:p w14:paraId="76A69441" w14:textId="77777777" w:rsidR="00E4148B" w:rsidRDefault="00E4148B" w:rsidP="00E4148B">
      <w:pPr>
        <w:rPr>
          <w:noProof/>
        </w:rPr>
      </w:pPr>
    </w:p>
    <w:p w14:paraId="6F927E5E" w14:textId="77777777" w:rsidR="00E4148B" w:rsidRPr="003C3252" w:rsidRDefault="00E4148B" w:rsidP="00E4148B">
      <w:pPr>
        <w:pStyle w:val="Overskrift2"/>
        <w:rPr>
          <w:rStyle w:val="Overskrift2Tegn"/>
          <w:b/>
          <w:bCs/>
          <w:caps/>
          <w:noProof/>
        </w:rPr>
      </w:pPr>
      <w:bookmarkStart w:id="14" w:name="_Toc98971176"/>
      <w:bookmarkStart w:id="15" w:name="_Toc99376090"/>
      <w:r>
        <w:rPr>
          <w:rStyle w:val="Overskrift2Tegn"/>
          <w:b/>
          <w:bCs/>
          <w:caps/>
          <w:noProof/>
        </w:rPr>
        <w:t>Besparelsespotentiale, omkostning pr. elev</w:t>
      </w:r>
      <w:bookmarkEnd w:id="14"/>
      <w:bookmarkEnd w:id="15"/>
    </w:p>
    <w:p w14:paraId="4BB637DB" w14:textId="77777777" w:rsidR="00E4148B" w:rsidRDefault="00E4148B" w:rsidP="00E4148B">
      <w:pPr>
        <w:rPr>
          <w:noProof/>
        </w:rPr>
      </w:pPr>
      <w:r>
        <w:rPr>
          <w:noProof/>
        </w:rPr>
        <w:t>Tabellen angiver nøgletal angående ikke gennemført vedligehold og besparelsespotentiale. Disse opgøres pr. elev for at gøre det muligt at sammenligne matriklerne baseret på deres nuværende aktivitet.</w:t>
      </w:r>
    </w:p>
    <w:p w14:paraId="2889B11D" w14:textId="77777777" w:rsidR="00E4148B" w:rsidRDefault="00E4148B" w:rsidP="00E4148B">
      <w:pPr>
        <w:tabs>
          <w:tab w:val="left" w:pos="4305"/>
        </w:tabs>
        <w:rPr>
          <w:noProof/>
        </w:rPr>
      </w:pPr>
      <w:r>
        <w:rPr>
          <w:noProof/>
        </w:rPr>
        <w:t>Ikke gennemført vedligehold dækker over kendte omkostninger, som bør investeres</w:t>
      </w:r>
      <w:r>
        <w:rPr>
          <w:noProof/>
          <w:color w:val="FF0000"/>
        </w:rPr>
        <w:t xml:space="preserve"> </w:t>
      </w:r>
      <w:r>
        <w:rPr>
          <w:noProof/>
        </w:rPr>
        <w:t xml:space="preserve">for at bringe bygningerne på matriklen i god stand, samt at vedligeholde denne stand de næste fem år. Selvom efterslæbet og vedligeholdelsesbehovet er kendt af administrationen, er udgifterne ikke budgetteret. Her er altså ikke tale om en reel besparelse i form af midler, som frigøres ved at nedlægge matriklen, </w:t>
      </w:r>
      <w:r w:rsidRPr="00D92AAD">
        <w:rPr>
          <w:noProof/>
        </w:rPr>
        <w:t>men derimod en kommende ikke-budgetteret udgift</w:t>
      </w:r>
      <w:r>
        <w:rPr>
          <w:noProof/>
        </w:rPr>
        <w:t>,</w:t>
      </w:r>
      <w:r w:rsidRPr="00D92AAD">
        <w:rPr>
          <w:noProof/>
        </w:rPr>
        <w:t xml:space="preserve"> hvis matriklen fastholdes</w:t>
      </w:r>
      <w:r>
        <w:rPr>
          <w:noProof/>
        </w:rPr>
        <w:t>.</w:t>
      </w:r>
    </w:p>
    <w:p w14:paraId="455C763C" w14:textId="77777777" w:rsidR="00E4148B" w:rsidRDefault="00E4148B" w:rsidP="00E4148B">
      <w:pPr>
        <w:rPr>
          <w:noProof/>
        </w:rPr>
      </w:pPr>
    </w:p>
    <w:p w14:paraId="0730A754" w14:textId="77777777" w:rsidR="00E4148B" w:rsidRDefault="00E4148B" w:rsidP="00E4148B">
      <w:pPr>
        <w:rPr>
          <w:noProof/>
        </w:rPr>
      </w:pPr>
      <w:r>
        <w:rPr>
          <w:noProof/>
        </w:rPr>
        <w:lastRenderedPageBreak/>
        <w:t xml:space="preserve">Besparelsespotentialet er estimeret ud fra de </w:t>
      </w:r>
      <w:r w:rsidRPr="00D21B64">
        <w:rPr>
          <w:noProof/>
        </w:rPr>
        <w:t xml:space="preserve">årlige driftsudgifter i afsnit </w:t>
      </w:r>
      <w:r>
        <w:rPr>
          <w:noProof/>
        </w:rPr>
        <w:t>2.1.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p>
    <w:p w14:paraId="708FF896" w14:textId="77777777" w:rsidR="00E4148B" w:rsidRDefault="00E4148B" w:rsidP="00E4148B">
      <w:pPr>
        <w:rPr>
          <w:noProof/>
        </w:rPr>
      </w:pPr>
    </w:p>
    <w:p w14:paraId="0CD2E33F" w14:textId="7AE2B9B4" w:rsidR="00E4148B" w:rsidRDefault="00E4148B" w:rsidP="00E4148B">
      <w:pPr>
        <w:tabs>
          <w:tab w:val="left" w:pos="4305"/>
        </w:tabs>
        <w:rPr>
          <w:noProof/>
        </w:rPr>
      </w:pPr>
      <w:r>
        <w:rPr>
          <w:noProof/>
        </w:rPr>
        <w:t>Besparelsespotentialet skal ses som en indikator på, hvad det koster at holde matriklen aktiv frem for at flytte eleverne til en anden matrikel, hvor der er plads. I besparelsespotentialet indgår der ingen udgifter relateret til undervisning, skoleklub eller andet, ligesom der heller ikke indgår udgifter til forbedring af bygningernes stand eller optimering af faglokaler mv. Udgifter til bygningernes stand er indeholdt i ikke gennemført vedligehold.</w:t>
      </w:r>
    </w:p>
    <w:p w14:paraId="1164A495" w14:textId="77777777" w:rsidR="00E4148B" w:rsidRDefault="00E4148B" w:rsidP="00E4148B">
      <w:pPr>
        <w:tabs>
          <w:tab w:val="left" w:pos="4305"/>
        </w:tabs>
        <w:rPr>
          <w:noProof/>
        </w:rPr>
      </w:pPr>
    </w:p>
    <w:tbl>
      <w:tblPr>
        <w:tblStyle w:val="Tabel-Gitter"/>
        <w:tblW w:w="9209" w:type="dxa"/>
        <w:tblLayout w:type="fixed"/>
        <w:tblLook w:val="04A0" w:firstRow="1" w:lastRow="0" w:firstColumn="1" w:lastColumn="0" w:noHBand="0" w:noVBand="1"/>
      </w:tblPr>
      <w:tblGrid>
        <w:gridCol w:w="2689"/>
        <w:gridCol w:w="3260"/>
        <w:gridCol w:w="3260"/>
      </w:tblGrid>
      <w:tr w:rsidR="00E4148B" w:rsidRPr="00BA678B" w14:paraId="4F610B16" w14:textId="77777777" w:rsidTr="009671B5">
        <w:trPr>
          <w:trHeight w:val="613"/>
        </w:trPr>
        <w:tc>
          <w:tcPr>
            <w:tcW w:w="2689" w:type="dxa"/>
            <w:shd w:val="clear" w:color="auto" w:fill="3DA15A"/>
          </w:tcPr>
          <w:p w14:paraId="5D0AA08C" w14:textId="16ED8A4B" w:rsidR="00E4148B" w:rsidRPr="000A42E9" w:rsidRDefault="00E4148B" w:rsidP="009671B5">
            <w:pPr>
              <w:spacing w:after="200"/>
              <w:rPr>
                <w:b/>
                <w:bCs/>
                <w:noProof/>
                <w:color w:val="FFFFFF" w:themeColor="background1"/>
              </w:rPr>
            </w:pPr>
            <w:r w:rsidRPr="000A42E9">
              <w:rPr>
                <w:b/>
                <w:bCs/>
                <w:noProof/>
                <w:color w:val="FFFFFF" w:themeColor="background1"/>
              </w:rPr>
              <w:t>IKKE GENNEMFØRT VEDLIGEHOLD</w:t>
            </w:r>
          </w:p>
        </w:tc>
        <w:tc>
          <w:tcPr>
            <w:tcW w:w="3260" w:type="dxa"/>
            <w:shd w:val="clear" w:color="auto" w:fill="3DA15A"/>
          </w:tcPr>
          <w:p w14:paraId="7BBE1271" w14:textId="39701228" w:rsidR="00E4148B" w:rsidRPr="000A42E9" w:rsidRDefault="00E4148B" w:rsidP="009671B5">
            <w:pPr>
              <w:spacing w:after="200"/>
              <w:rPr>
                <w:b/>
                <w:bCs/>
                <w:noProof/>
                <w:color w:val="FFFFFF" w:themeColor="background1"/>
              </w:rPr>
            </w:pPr>
            <w:r w:rsidRPr="000A42E9">
              <w:rPr>
                <w:b/>
                <w:bCs/>
                <w:noProof/>
                <w:color w:val="FFFFFF" w:themeColor="background1"/>
              </w:rPr>
              <w:t>BESPARELSESPOTENTIALE</w:t>
            </w:r>
          </w:p>
        </w:tc>
        <w:tc>
          <w:tcPr>
            <w:tcW w:w="3260" w:type="dxa"/>
            <w:shd w:val="clear" w:color="auto" w:fill="3DA15A"/>
          </w:tcPr>
          <w:p w14:paraId="45D6755B" w14:textId="1093C2B4" w:rsidR="00E4148B" w:rsidRPr="000A42E9" w:rsidRDefault="00E4148B" w:rsidP="009671B5">
            <w:pPr>
              <w:spacing w:after="200"/>
              <w:rPr>
                <w:b/>
                <w:bCs/>
                <w:noProof/>
                <w:color w:val="FFFFFF" w:themeColor="background1"/>
              </w:rPr>
            </w:pPr>
            <w:r w:rsidRPr="000A42E9">
              <w:rPr>
                <w:b/>
                <w:bCs/>
                <w:noProof/>
                <w:color w:val="FFFFFF" w:themeColor="background1"/>
              </w:rPr>
              <w:t>BESPARELSESPOTENTIALE</w:t>
            </w:r>
            <w:r w:rsidRPr="000A42E9">
              <w:rPr>
                <w:b/>
                <w:bCs/>
                <w:noProof/>
                <w:color w:val="FFFFFF" w:themeColor="background1"/>
              </w:rPr>
              <w:br/>
              <w:t>PR ELEV</w:t>
            </w:r>
          </w:p>
        </w:tc>
      </w:tr>
      <w:tr w:rsidR="00E4148B" w14:paraId="42FF326A" w14:textId="77777777" w:rsidTr="009671B5">
        <w:trPr>
          <w:trHeight w:val="494"/>
        </w:trPr>
        <w:tc>
          <w:tcPr>
            <w:tcW w:w="2689" w:type="dxa"/>
          </w:tcPr>
          <w:p w14:paraId="58F31B77" w14:textId="77777777" w:rsidR="00E4148B" w:rsidRPr="000A42E9" w:rsidRDefault="00E4148B" w:rsidP="000A42E9">
            <w:pPr>
              <w:spacing w:after="200"/>
              <w:jc w:val="center"/>
              <w:rPr>
                <w:noProof/>
              </w:rPr>
            </w:pPr>
            <w:r w:rsidRPr="000A42E9">
              <w:rPr>
                <w:noProof/>
              </w:rPr>
              <w:t>11.600.000 kr.</w:t>
            </w:r>
          </w:p>
        </w:tc>
        <w:tc>
          <w:tcPr>
            <w:tcW w:w="3260" w:type="dxa"/>
          </w:tcPr>
          <w:p w14:paraId="01718138" w14:textId="58556214" w:rsidR="00E4148B" w:rsidRPr="000A42E9" w:rsidRDefault="00E4148B" w:rsidP="000A42E9">
            <w:pPr>
              <w:spacing w:after="200"/>
              <w:jc w:val="center"/>
              <w:rPr>
                <w:noProof/>
              </w:rPr>
            </w:pPr>
            <w:r w:rsidRPr="000A42E9">
              <w:rPr>
                <w:noProof/>
              </w:rPr>
              <w:t>2.775.000 kr.</w:t>
            </w:r>
          </w:p>
        </w:tc>
        <w:tc>
          <w:tcPr>
            <w:tcW w:w="3260" w:type="dxa"/>
          </w:tcPr>
          <w:p w14:paraId="7A7704C7" w14:textId="77777777" w:rsidR="00E4148B" w:rsidRPr="000A42E9" w:rsidRDefault="00E4148B" w:rsidP="000A42E9">
            <w:pPr>
              <w:spacing w:after="200"/>
              <w:jc w:val="center"/>
              <w:rPr>
                <w:noProof/>
              </w:rPr>
            </w:pPr>
            <w:r w:rsidRPr="000A42E9">
              <w:rPr>
                <w:noProof/>
              </w:rPr>
              <w:t>7.800 kr.</w:t>
            </w:r>
          </w:p>
        </w:tc>
      </w:tr>
    </w:tbl>
    <w:p w14:paraId="4A10C253" w14:textId="77777777" w:rsidR="004717C7" w:rsidRDefault="004717C7">
      <w:pPr>
        <w:spacing w:after="200"/>
        <w:rPr>
          <w:noProof/>
        </w:rPr>
      </w:pPr>
    </w:p>
    <w:p w14:paraId="338BF96D" w14:textId="69F3FEDF" w:rsidR="004717C7" w:rsidRDefault="004717C7">
      <w:pPr>
        <w:spacing w:after="200"/>
        <w:rPr>
          <w:rFonts w:ascii="Verdana" w:eastAsiaTheme="majorEastAsia" w:hAnsi="Verdana" w:cstheme="majorBidi"/>
          <w:b/>
          <w:bCs/>
          <w:caps/>
          <w:noProof/>
          <w:sz w:val="40"/>
          <w:szCs w:val="28"/>
        </w:rPr>
      </w:pPr>
      <w:r>
        <w:rPr>
          <w:noProof/>
        </w:rPr>
        <w:t xml:space="preserve"> </w:t>
      </w:r>
      <w:r>
        <w:rPr>
          <w:noProof/>
        </w:rPr>
        <w:br w:type="page"/>
      </w:r>
      <w:bookmarkStart w:id="16" w:name="_Toc98675251"/>
    </w:p>
    <w:p w14:paraId="0BB7E976" w14:textId="62BACE5F" w:rsidR="004717C7" w:rsidRDefault="004717C7" w:rsidP="004717C7">
      <w:pPr>
        <w:pStyle w:val="Overskrift1"/>
        <w:rPr>
          <w:noProof/>
        </w:rPr>
      </w:pPr>
      <w:bookmarkStart w:id="17" w:name="_Toc98971177"/>
      <w:bookmarkStart w:id="18" w:name="_Toc99376091"/>
      <w:r>
        <w:rPr>
          <w:noProof/>
        </w:rPr>
        <w:lastRenderedPageBreak/>
        <w:t>Faglokaler</w:t>
      </w:r>
      <w:bookmarkEnd w:id="16"/>
      <w:bookmarkEnd w:id="17"/>
      <w:bookmarkEnd w:id="18"/>
    </w:p>
    <w:p w14:paraId="298400C0" w14:textId="77777777" w:rsidR="004717C7" w:rsidRDefault="004717C7" w:rsidP="004717C7">
      <w:pPr>
        <w:pStyle w:val="Overskrift2"/>
        <w:rPr>
          <w:noProof/>
        </w:rPr>
      </w:pPr>
      <w:bookmarkStart w:id="19" w:name="_Toc98675252"/>
      <w:bookmarkStart w:id="20" w:name="_Toc98971178"/>
      <w:bookmarkStart w:id="21" w:name="_Toc99376092"/>
      <w:r>
        <w:rPr>
          <w:noProof/>
        </w:rPr>
        <w:t>Gennemgang af faglokaler</w:t>
      </w:r>
      <w:bookmarkEnd w:id="19"/>
      <w:bookmarkEnd w:id="20"/>
      <w:bookmarkEnd w:id="21"/>
      <w:r>
        <w:rPr>
          <w:noProof/>
        </w:rPr>
        <w:t xml:space="preserve"> </w:t>
      </w:r>
    </w:p>
    <w:p w14:paraId="48942424" w14:textId="77777777" w:rsidR="004717C7" w:rsidRPr="003E7498" w:rsidRDefault="004717C7" w:rsidP="004717C7">
      <w:pPr>
        <w:spacing w:after="160" w:line="259" w:lineRule="auto"/>
        <w:rPr>
          <w:rFonts w:eastAsia="Calibri" w:cs="Arial"/>
        </w:rPr>
      </w:pPr>
      <w:bookmarkStart w:id="22" w:name="_Hlk97226597"/>
      <w:bookmarkEnd w:id="22"/>
      <w:r w:rsidRPr="003E7498">
        <w:rPr>
          <w:rFonts w:eastAsia="Calibri" w:cs="Arial"/>
        </w:rPr>
        <w:t>Følgende lokaler er besigtiget:</w:t>
      </w:r>
    </w:p>
    <w:p w14:paraId="763B49B3" w14:textId="1EFEE6CA" w:rsidR="004717C7" w:rsidRPr="008E2396" w:rsidRDefault="004717C7" w:rsidP="004717C7">
      <w:pPr>
        <w:numPr>
          <w:ilvl w:val="0"/>
          <w:numId w:val="2"/>
        </w:numPr>
        <w:spacing w:after="160" w:line="259" w:lineRule="auto"/>
        <w:contextualSpacing/>
        <w:rPr>
          <w:rFonts w:eastAsia="Calibri" w:cs="Arial"/>
        </w:rPr>
      </w:pPr>
      <w:r w:rsidRPr="008E2396">
        <w:rPr>
          <w:rFonts w:eastAsia="Calibri" w:cs="Arial"/>
        </w:rPr>
        <w:t>N</w:t>
      </w:r>
      <w:r w:rsidR="0020445C" w:rsidRPr="008E2396">
        <w:rPr>
          <w:rFonts w:eastAsia="Calibri" w:cs="Arial"/>
        </w:rPr>
        <w:t>atur</w:t>
      </w:r>
      <w:r w:rsidRPr="008E2396">
        <w:rPr>
          <w:rFonts w:eastAsia="Calibri" w:cs="Arial"/>
        </w:rPr>
        <w:t>/T</w:t>
      </w:r>
      <w:r w:rsidR="0020445C" w:rsidRPr="008E2396">
        <w:rPr>
          <w:rFonts w:eastAsia="Calibri" w:cs="Arial"/>
        </w:rPr>
        <w:t>eknologi</w:t>
      </w:r>
    </w:p>
    <w:p w14:paraId="5B8742F3" w14:textId="77777777" w:rsidR="004717C7" w:rsidRPr="008E2396" w:rsidRDefault="004717C7" w:rsidP="004717C7">
      <w:pPr>
        <w:numPr>
          <w:ilvl w:val="0"/>
          <w:numId w:val="2"/>
        </w:numPr>
        <w:spacing w:after="160" w:line="259" w:lineRule="auto"/>
        <w:contextualSpacing/>
        <w:rPr>
          <w:rFonts w:eastAsia="Calibri" w:cs="Arial"/>
        </w:rPr>
      </w:pPr>
      <w:r w:rsidRPr="008E2396">
        <w:rPr>
          <w:rFonts w:eastAsia="Calibri" w:cs="Arial"/>
        </w:rPr>
        <w:t>Fysik/Kemi</w:t>
      </w:r>
    </w:p>
    <w:p w14:paraId="6F2045E8" w14:textId="14DC11FD" w:rsidR="004717C7" w:rsidRPr="008E2396" w:rsidRDefault="004717C7" w:rsidP="004717C7">
      <w:pPr>
        <w:numPr>
          <w:ilvl w:val="0"/>
          <w:numId w:val="2"/>
        </w:numPr>
        <w:spacing w:after="160" w:line="259" w:lineRule="auto"/>
        <w:contextualSpacing/>
        <w:rPr>
          <w:rFonts w:eastAsia="Calibri" w:cs="Arial"/>
        </w:rPr>
      </w:pPr>
      <w:r w:rsidRPr="008E2396">
        <w:rPr>
          <w:rFonts w:eastAsia="Calibri" w:cs="Arial"/>
        </w:rPr>
        <w:t>H</w:t>
      </w:r>
      <w:r w:rsidR="0020445C" w:rsidRPr="008E2396">
        <w:rPr>
          <w:rFonts w:eastAsia="Calibri" w:cs="Arial"/>
        </w:rPr>
        <w:t>åndværk og design</w:t>
      </w:r>
      <w:r w:rsidRPr="008E2396">
        <w:rPr>
          <w:rFonts w:eastAsia="Calibri" w:cs="Arial"/>
        </w:rPr>
        <w:t>// Tekstilfag</w:t>
      </w:r>
    </w:p>
    <w:p w14:paraId="4426C91F" w14:textId="52DA06FD" w:rsidR="004717C7" w:rsidRPr="008E2396" w:rsidRDefault="004717C7" w:rsidP="004717C7">
      <w:pPr>
        <w:numPr>
          <w:ilvl w:val="0"/>
          <w:numId w:val="2"/>
        </w:numPr>
        <w:spacing w:after="160" w:line="259" w:lineRule="auto"/>
        <w:contextualSpacing/>
        <w:rPr>
          <w:rFonts w:eastAsia="Calibri" w:cs="Arial"/>
        </w:rPr>
      </w:pPr>
      <w:r w:rsidRPr="008E2396">
        <w:rPr>
          <w:rFonts w:eastAsia="Calibri" w:cs="Arial"/>
        </w:rPr>
        <w:t>H</w:t>
      </w:r>
      <w:r w:rsidR="0020445C" w:rsidRPr="008E2396">
        <w:rPr>
          <w:rFonts w:eastAsia="Calibri" w:cs="Arial"/>
        </w:rPr>
        <w:t>åndværk og design</w:t>
      </w:r>
      <w:r w:rsidRPr="008E2396">
        <w:rPr>
          <w:rFonts w:eastAsia="Calibri" w:cs="Arial"/>
        </w:rPr>
        <w:t xml:space="preserve"> // Træsløjd</w:t>
      </w:r>
    </w:p>
    <w:p w14:paraId="1EFE7D36" w14:textId="5BEFA3FA" w:rsidR="004717C7" w:rsidRPr="008E2396" w:rsidRDefault="004717C7" w:rsidP="004717C7">
      <w:pPr>
        <w:numPr>
          <w:ilvl w:val="0"/>
          <w:numId w:val="2"/>
        </w:numPr>
        <w:spacing w:after="160" w:line="259" w:lineRule="auto"/>
        <w:contextualSpacing/>
        <w:rPr>
          <w:rFonts w:eastAsia="Calibri" w:cs="Arial"/>
        </w:rPr>
      </w:pPr>
      <w:r w:rsidRPr="008E2396">
        <w:rPr>
          <w:rFonts w:eastAsia="Calibri" w:cs="Arial"/>
        </w:rPr>
        <w:t>H</w:t>
      </w:r>
      <w:r w:rsidR="0020445C" w:rsidRPr="008E2396">
        <w:rPr>
          <w:rFonts w:eastAsia="Calibri" w:cs="Arial"/>
        </w:rPr>
        <w:t>åndværk og design</w:t>
      </w:r>
      <w:r w:rsidRPr="008E2396">
        <w:rPr>
          <w:rFonts w:eastAsia="Calibri" w:cs="Arial"/>
        </w:rPr>
        <w:t>// Billedkunst</w:t>
      </w:r>
    </w:p>
    <w:p w14:paraId="24163704" w14:textId="5085A2E7" w:rsidR="004717C7" w:rsidRDefault="004717C7" w:rsidP="004717C7">
      <w:pPr>
        <w:spacing w:after="160" w:line="259" w:lineRule="auto"/>
        <w:rPr>
          <w:rFonts w:eastAsia="Calibri" w:cs="Arial"/>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66"/>
        <w:gridCol w:w="4106"/>
      </w:tblGrid>
      <w:tr w:rsidR="00E4148B" w14:paraId="57CD982A" w14:textId="77777777" w:rsidTr="008E2396">
        <w:tc>
          <w:tcPr>
            <w:tcW w:w="4814" w:type="dxa"/>
            <w:gridSpan w:val="2"/>
          </w:tcPr>
          <w:p w14:paraId="3FE882A4" w14:textId="31D1082A" w:rsidR="00E4148B" w:rsidRPr="00E4148B" w:rsidRDefault="00E4148B" w:rsidP="004717C7">
            <w:pPr>
              <w:spacing w:after="160" w:line="259" w:lineRule="auto"/>
              <w:contextualSpacing/>
              <w:rPr>
                <w:rFonts w:eastAsia="Calibri" w:cs="Arial"/>
                <w:u w:val="single"/>
              </w:rPr>
            </w:pPr>
            <w:r w:rsidRPr="0020445C">
              <w:rPr>
                <w:rFonts w:eastAsia="Calibri" w:cs="Arial"/>
                <w:u w:val="single"/>
              </w:rPr>
              <w:t>Natur/Teknologi</w:t>
            </w:r>
          </w:p>
        </w:tc>
        <w:tc>
          <w:tcPr>
            <w:tcW w:w="4814" w:type="dxa"/>
          </w:tcPr>
          <w:p w14:paraId="55E89CA0" w14:textId="77777777" w:rsidR="00E4148B" w:rsidRDefault="00E4148B" w:rsidP="004717C7">
            <w:pPr>
              <w:spacing w:after="160" w:line="259" w:lineRule="auto"/>
              <w:rPr>
                <w:rFonts w:eastAsia="Calibri" w:cs="Arial"/>
              </w:rPr>
            </w:pPr>
          </w:p>
        </w:tc>
      </w:tr>
      <w:tr w:rsidR="00E4148B" w14:paraId="4F07E4EB" w14:textId="77777777" w:rsidTr="008E2396">
        <w:trPr>
          <w:trHeight w:val="6007"/>
        </w:trPr>
        <w:tc>
          <w:tcPr>
            <w:tcW w:w="2407" w:type="dxa"/>
          </w:tcPr>
          <w:p w14:paraId="0405CF7B" w14:textId="77777777" w:rsidR="00E4148B" w:rsidRDefault="00E4148B" w:rsidP="004717C7">
            <w:pPr>
              <w:spacing w:after="160" w:line="259" w:lineRule="auto"/>
              <w:rPr>
                <w:rFonts w:eastAsia="Calibri" w:cs="Arial"/>
              </w:rPr>
            </w:pPr>
            <w:r w:rsidRPr="003E7498">
              <w:rPr>
                <w:rFonts w:eastAsia="Calibri" w:cs="Arial"/>
                <w:noProof/>
              </w:rPr>
              <w:drawing>
                <wp:anchor distT="0" distB="0" distL="114300" distR="114300" simplePos="0" relativeHeight="251684864" behindDoc="1" locked="0" layoutInCell="1" allowOverlap="1" wp14:anchorId="568A41B8" wp14:editId="697801A8">
                  <wp:simplePos x="0" y="0"/>
                  <wp:positionH relativeFrom="column">
                    <wp:posOffset>-6350</wp:posOffset>
                  </wp:positionH>
                  <wp:positionV relativeFrom="paragraph">
                    <wp:posOffset>107315</wp:posOffset>
                  </wp:positionV>
                  <wp:extent cx="1616983" cy="3600000"/>
                  <wp:effectExtent l="0" t="0" r="2540" b="635"/>
                  <wp:wrapTight wrapText="bothSides">
                    <wp:wrapPolygon edited="0">
                      <wp:start x="0" y="0"/>
                      <wp:lineTo x="0" y="21490"/>
                      <wp:lineTo x="21379" y="21490"/>
                      <wp:lineTo x="21379" y="0"/>
                      <wp:lineTo x="0" y="0"/>
                    </wp:wrapPolygon>
                  </wp:wrapTight>
                  <wp:docPr id="30" name="Billede 30" descr="Et billede, der indeholder gulv, indendørs, værelse,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gulv, indendørs, værelse, møbler&#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6983" cy="3600000"/>
                          </a:xfrm>
                          <a:prstGeom prst="rect">
                            <a:avLst/>
                          </a:prstGeom>
                          <a:noFill/>
                          <a:ln>
                            <a:noFill/>
                          </a:ln>
                        </pic:spPr>
                      </pic:pic>
                    </a:graphicData>
                  </a:graphic>
                </wp:anchor>
              </w:drawing>
            </w:r>
          </w:p>
        </w:tc>
        <w:tc>
          <w:tcPr>
            <w:tcW w:w="2407" w:type="dxa"/>
          </w:tcPr>
          <w:p w14:paraId="05536EA2" w14:textId="2C87F4F1" w:rsidR="00E4148B" w:rsidRDefault="00E4148B" w:rsidP="004717C7">
            <w:pPr>
              <w:spacing w:after="160" w:line="259" w:lineRule="auto"/>
              <w:rPr>
                <w:rFonts w:eastAsia="Calibri" w:cs="Arial"/>
              </w:rPr>
            </w:pPr>
            <w:r w:rsidRPr="0020445C">
              <w:rPr>
                <w:rFonts w:eastAsia="Calibri" w:cs="Arial"/>
                <w:noProof/>
                <w:u w:val="single"/>
              </w:rPr>
              <w:drawing>
                <wp:anchor distT="0" distB="0" distL="114300" distR="114300" simplePos="0" relativeHeight="251686912" behindDoc="1" locked="0" layoutInCell="1" allowOverlap="1" wp14:anchorId="76CC87D5" wp14:editId="5ED0BCF7">
                  <wp:simplePos x="0" y="0"/>
                  <wp:positionH relativeFrom="column">
                    <wp:posOffset>-635</wp:posOffset>
                  </wp:positionH>
                  <wp:positionV relativeFrom="paragraph">
                    <wp:posOffset>107315</wp:posOffset>
                  </wp:positionV>
                  <wp:extent cx="1616710" cy="3599815"/>
                  <wp:effectExtent l="0" t="0" r="2540" b="635"/>
                  <wp:wrapTight wrapText="bothSides">
                    <wp:wrapPolygon edited="0">
                      <wp:start x="0" y="0"/>
                      <wp:lineTo x="0" y="21490"/>
                      <wp:lineTo x="21379" y="21490"/>
                      <wp:lineTo x="21379" y="0"/>
                      <wp:lineTo x="0" y="0"/>
                    </wp:wrapPolygon>
                  </wp:wrapTight>
                  <wp:docPr id="13" name="Billede 13" descr="Et billede, der indeholder gulv, indendørs, væg, områ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gulv, indendørs, væg, område&#10;&#10;Automatisk generere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6710" cy="3599815"/>
                          </a:xfrm>
                          <a:prstGeom prst="rect">
                            <a:avLst/>
                          </a:prstGeom>
                          <a:noFill/>
                          <a:ln>
                            <a:noFill/>
                          </a:ln>
                        </pic:spPr>
                      </pic:pic>
                    </a:graphicData>
                  </a:graphic>
                </wp:anchor>
              </w:drawing>
            </w:r>
          </w:p>
        </w:tc>
        <w:tc>
          <w:tcPr>
            <w:tcW w:w="4814" w:type="dxa"/>
          </w:tcPr>
          <w:p w14:paraId="0DF7553D" w14:textId="77777777" w:rsidR="00E4148B" w:rsidRPr="003E7498" w:rsidRDefault="00E4148B" w:rsidP="00E4148B">
            <w:pPr>
              <w:spacing w:after="160" w:line="259" w:lineRule="auto"/>
              <w:rPr>
                <w:rFonts w:eastAsia="Calibri" w:cs="Arial"/>
              </w:rPr>
            </w:pPr>
            <w:r w:rsidRPr="003E7498">
              <w:rPr>
                <w:rFonts w:eastAsia="Calibri" w:cs="Arial"/>
              </w:rPr>
              <w:t>Inventar og flader fremstår i rimelig stand. Gulv fremstår skridsikkert.</w:t>
            </w:r>
          </w:p>
          <w:p w14:paraId="648DC958" w14:textId="77777777" w:rsidR="00E4148B" w:rsidRPr="003E7498" w:rsidRDefault="00E4148B" w:rsidP="00E4148B">
            <w:pPr>
              <w:spacing w:after="160" w:line="259" w:lineRule="auto"/>
              <w:rPr>
                <w:rFonts w:eastAsia="Calibri" w:cs="Arial"/>
              </w:rPr>
            </w:pPr>
            <w:r w:rsidRPr="003E7498">
              <w:rPr>
                <w:rFonts w:eastAsia="Calibri" w:cs="Arial"/>
              </w:rPr>
              <w:t>Der er ingen mekanisk ventilation i lokalet.</w:t>
            </w:r>
          </w:p>
          <w:p w14:paraId="2E721A0C" w14:textId="77777777" w:rsidR="00E4148B" w:rsidRPr="003E7498" w:rsidRDefault="00E4148B" w:rsidP="00E4148B">
            <w:pPr>
              <w:spacing w:after="160" w:line="259" w:lineRule="auto"/>
              <w:rPr>
                <w:rFonts w:eastAsia="Calibri" w:cs="Arial"/>
              </w:rPr>
            </w:pPr>
            <w:r w:rsidRPr="003E7498">
              <w:rPr>
                <w:rFonts w:eastAsia="Calibri" w:cs="Arial"/>
              </w:rPr>
              <w:t>Der står udstoppede dyr udenfor skabe.</w:t>
            </w:r>
          </w:p>
          <w:p w14:paraId="6CC7FB7D" w14:textId="6A5E1978" w:rsidR="00E4148B" w:rsidRDefault="00E4148B" w:rsidP="00E4148B">
            <w:pPr>
              <w:spacing w:after="160" w:line="259" w:lineRule="auto"/>
              <w:rPr>
                <w:rFonts w:eastAsia="Calibri" w:cs="Arial"/>
              </w:rPr>
            </w:pPr>
            <w:r w:rsidRPr="003E7498">
              <w:rPr>
                <w:rFonts w:eastAsia="Calibri" w:cs="Arial"/>
              </w:rPr>
              <w:t>Der er</w:t>
            </w:r>
            <w:r>
              <w:rPr>
                <w:rFonts w:eastAsia="Calibri" w:cs="Arial"/>
              </w:rPr>
              <w:t xml:space="preserve"> to</w:t>
            </w:r>
            <w:r w:rsidRPr="003E7498">
              <w:rPr>
                <w:rFonts w:eastAsia="Calibri" w:cs="Arial"/>
              </w:rPr>
              <w:t xml:space="preserve"> døre ud af lokalet, </w:t>
            </w:r>
            <w:r>
              <w:rPr>
                <w:rFonts w:eastAsia="Calibri" w:cs="Arial"/>
              </w:rPr>
              <w:t>en</w:t>
            </w:r>
            <w:r w:rsidRPr="003E7498">
              <w:rPr>
                <w:rFonts w:eastAsia="Calibri" w:cs="Arial"/>
              </w:rPr>
              <w:t xml:space="preserve"> ud til gangareal og </w:t>
            </w:r>
            <w:r>
              <w:rPr>
                <w:rFonts w:eastAsia="Calibri" w:cs="Arial"/>
              </w:rPr>
              <w:t>en</w:t>
            </w:r>
            <w:r w:rsidRPr="003E7498">
              <w:rPr>
                <w:rFonts w:eastAsia="Calibri" w:cs="Arial"/>
              </w:rPr>
              <w:t xml:space="preserve"> ud til terræn</w:t>
            </w:r>
          </w:p>
        </w:tc>
      </w:tr>
      <w:tr w:rsidR="00E4148B" w14:paraId="3FA5134C" w14:textId="77777777" w:rsidTr="008E2396">
        <w:tc>
          <w:tcPr>
            <w:tcW w:w="4814" w:type="dxa"/>
            <w:gridSpan w:val="2"/>
          </w:tcPr>
          <w:p w14:paraId="7CE5E49B" w14:textId="4A3B198F" w:rsidR="00E4148B" w:rsidRPr="00E4148B" w:rsidRDefault="00E4148B" w:rsidP="00E4148B">
            <w:pPr>
              <w:pStyle w:val="Billedtekst"/>
              <w:rPr>
                <w:noProof/>
              </w:rPr>
            </w:pPr>
            <w:r>
              <w:t>Figur 1: N/T lokalet - Svend Gønge Skolen</w:t>
            </w:r>
          </w:p>
        </w:tc>
        <w:tc>
          <w:tcPr>
            <w:tcW w:w="4814" w:type="dxa"/>
          </w:tcPr>
          <w:p w14:paraId="1A801B54" w14:textId="3417BE96" w:rsidR="00E4148B" w:rsidRDefault="00E4148B" w:rsidP="00E4148B">
            <w:pPr>
              <w:spacing w:after="160" w:line="259" w:lineRule="auto"/>
              <w:rPr>
                <w:rFonts w:eastAsia="Calibri" w:cs="Arial"/>
              </w:rPr>
            </w:pPr>
          </w:p>
        </w:tc>
      </w:tr>
    </w:tbl>
    <w:p w14:paraId="1F8278F3" w14:textId="3B32FB90" w:rsidR="004717C7" w:rsidRPr="003E7498" w:rsidRDefault="004717C7" w:rsidP="004717C7">
      <w:pPr>
        <w:spacing w:after="160" w:line="259" w:lineRule="auto"/>
        <w:rPr>
          <w:rFonts w:eastAsia="Calibri" w:cs="Arial"/>
        </w:rPr>
      </w:pPr>
    </w:p>
    <w:p w14:paraId="6B66C0EA" w14:textId="77777777" w:rsidR="004717C7" w:rsidRPr="004717C7" w:rsidRDefault="004717C7" w:rsidP="004717C7">
      <w:pPr>
        <w:spacing w:after="160" w:line="259" w:lineRule="auto"/>
        <w:rPr>
          <w:rFonts w:ascii="Calibri" w:eastAsia="Calibri" w:hAnsi="Calibri" w:cs="Calibri"/>
        </w:rPr>
      </w:pPr>
    </w:p>
    <w:p w14:paraId="6003CB84" w14:textId="77777777" w:rsidR="004717C7" w:rsidRPr="004717C7" w:rsidRDefault="004717C7" w:rsidP="004717C7">
      <w:pPr>
        <w:spacing w:after="160" w:line="259" w:lineRule="auto"/>
        <w:rPr>
          <w:rFonts w:ascii="Calibri" w:eastAsia="Calibri" w:hAnsi="Calibri" w:cs="Calibri"/>
        </w:rPr>
      </w:pPr>
    </w:p>
    <w:p w14:paraId="0CA36032" w14:textId="77777777" w:rsidR="004717C7" w:rsidRPr="004717C7" w:rsidRDefault="004717C7" w:rsidP="004717C7">
      <w:pPr>
        <w:spacing w:after="160" w:line="259" w:lineRule="auto"/>
        <w:rPr>
          <w:rFonts w:ascii="Calibri" w:eastAsia="Calibri" w:hAnsi="Calibri" w:cs="Calibri"/>
        </w:rPr>
      </w:pPr>
    </w:p>
    <w:p w14:paraId="72AE1E73" w14:textId="77777777" w:rsidR="004717C7" w:rsidRPr="004717C7" w:rsidRDefault="004717C7" w:rsidP="004717C7">
      <w:pPr>
        <w:spacing w:after="160" w:line="259" w:lineRule="auto"/>
        <w:rPr>
          <w:rFonts w:ascii="Calibri" w:eastAsia="Calibri" w:hAnsi="Calibri" w:cs="Calibri"/>
        </w:rPr>
      </w:pPr>
    </w:p>
    <w:p w14:paraId="1CD31C23" w14:textId="77777777" w:rsidR="004717C7" w:rsidRPr="004717C7" w:rsidRDefault="004717C7" w:rsidP="004717C7">
      <w:pPr>
        <w:spacing w:after="160" w:line="259" w:lineRule="auto"/>
        <w:rPr>
          <w:rFonts w:ascii="Calibri" w:eastAsia="Calibri" w:hAnsi="Calibri" w:cs="Calibri"/>
        </w:rPr>
      </w:pPr>
    </w:p>
    <w:p w14:paraId="69EB3604" w14:textId="77777777" w:rsidR="004717C7" w:rsidRPr="004717C7" w:rsidRDefault="004717C7" w:rsidP="004717C7">
      <w:pPr>
        <w:spacing w:after="160" w:line="259" w:lineRule="auto"/>
        <w:rPr>
          <w:rFonts w:ascii="Calibri" w:eastAsia="Calibri" w:hAnsi="Calibri" w:cs="Calibr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43"/>
        <w:gridCol w:w="3742"/>
      </w:tblGrid>
      <w:tr w:rsidR="00E4148B" w14:paraId="229695B6" w14:textId="77777777" w:rsidTr="008E2396">
        <w:tc>
          <w:tcPr>
            <w:tcW w:w="5886" w:type="dxa"/>
            <w:gridSpan w:val="2"/>
          </w:tcPr>
          <w:p w14:paraId="6233A340" w14:textId="33F2200D" w:rsidR="00E4148B" w:rsidRPr="00E4148B" w:rsidRDefault="00E4148B" w:rsidP="004717C7">
            <w:pPr>
              <w:spacing w:after="160" w:line="259" w:lineRule="auto"/>
              <w:contextualSpacing/>
              <w:rPr>
                <w:rFonts w:eastAsia="Calibri" w:cs="Arial"/>
                <w:u w:val="single"/>
              </w:rPr>
            </w:pPr>
            <w:r w:rsidRPr="0020445C">
              <w:rPr>
                <w:rFonts w:eastAsia="Calibri" w:cs="Arial"/>
                <w:u w:val="single"/>
              </w:rPr>
              <w:lastRenderedPageBreak/>
              <w:t>Fysik/kemi</w:t>
            </w:r>
          </w:p>
        </w:tc>
        <w:tc>
          <w:tcPr>
            <w:tcW w:w="3742" w:type="dxa"/>
          </w:tcPr>
          <w:p w14:paraId="720AC78E" w14:textId="77777777" w:rsidR="00E4148B" w:rsidRDefault="00E4148B" w:rsidP="004717C7">
            <w:pPr>
              <w:spacing w:after="160" w:line="259" w:lineRule="auto"/>
              <w:rPr>
                <w:rFonts w:ascii="Calibri" w:eastAsia="Calibri" w:hAnsi="Calibri" w:cs="Calibri"/>
              </w:rPr>
            </w:pPr>
          </w:p>
        </w:tc>
      </w:tr>
      <w:tr w:rsidR="00E4148B" w14:paraId="7776F53B" w14:textId="77777777" w:rsidTr="008E2396">
        <w:tc>
          <w:tcPr>
            <w:tcW w:w="5886" w:type="dxa"/>
            <w:gridSpan w:val="2"/>
          </w:tcPr>
          <w:p w14:paraId="05FA3C2A" w14:textId="7E5AC8D9" w:rsidR="00E4148B" w:rsidRDefault="00E4148B" w:rsidP="004717C7">
            <w:pPr>
              <w:spacing w:after="160" w:line="259" w:lineRule="auto"/>
              <w:rPr>
                <w:rFonts w:ascii="Calibri" w:eastAsia="Calibri" w:hAnsi="Calibri" w:cs="Calibri"/>
              </w:rPr>
            </w:pPr>
            <w:r w:rsidRPr="003E7498">
              <w:rPr>
                <w:rFonts w:eastAsia="Calibri" w:cs="Arial"/>
                <w:noProof/>
              </w:rPr>
              <w:drawing>
                <wp:anchor distT="0" distB="0" distL="114300" distR="114300" simplePos="0" relativeHeight="251688960" behindDoc="1" locked="0" layoutInCell="1" allowOverlap="1" wp14:anchorId="7BD81B7F" wp14:editId="2CA3E248">
                  <wp:simplePos x="0" y="0"/>
                  <wp:positionH relativeFrom="column">
                    <wp:posOffset>-6350</wp:posOffset>
                  </wp:positionH>
                  <wp:positionV relativeFrom="paragraph">
                    <wp:posOffset>296545</wp:posOffset>
                  </wp:positionV>
                  <wp:extent cx="3600000" cy="1617473"/>
                  <wp:effectExtent l="0" t="0" r="635" b="1905"/>
                  <wp:wrapTight wrapText="bothSides">
                    <wp:wrapPolygon edited="0">
                      <wp:start x="0" y="0"/>
                      <wp:lineTo x="0" y="21371"/>
                      <wp:lineTo x="21490" y="21371"/>
                      <wp:lineTo x="21490" y="0"/>
                      <wp:lineTo x="0" y="0"/>
                    </wp:wrapPolygon>
                  </wp:wrapTight>
                  <wp:docPr id="20" name="Billede 20" descr="Et billede, der indeholder indendørs, bord, spise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indendørs, bord, spisebord&#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16174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42" w:type="dxa"/>
          </w:tcPr>
          <w:p w14:paraId="1869F084" w14:textId="77777777" w:rsidR="00E4148B" w:rsidRPr="003E7498" w:rsidRDefault="00E4148B" w:rsidP="00E4148B">
            <w:pPr>
              <w:spacing w:after="160" w:line="259" w:lineRule="auto"/>
              <w:rPr>
                <w:rFonts w:eastAsia="Calibri" w:cs="Arial"/>
              </w:rPr>
            </w:pPr>
            <w:r w:rsidRPr="003E7498">
              <w:rPr>
                <w:rFonts w:eastAsia="Calibri" w:cs="Arial"/>
              </w:rPr>
              <w:t xml:space="preserve">Inventar og flader fremstår slidte – i særdeleshed borde og håndvaske. </w:t>
            </w:r>
          </w:p>
          <w:p w14:paraId="333CADFA" w14:textId="77777777" w:rsidR="00E4148B" w:rsidRPr="003E7498" w:rsidRDefault="00E4148B" w:rsidP="00E4148B">
            <w:pPr>
              <w:spacing w:after="160" w:line="259" w:lineRule="auto"/>
              <w:rPr>
                <w:rFonts w:eastAsia="Calibri" w:cs="Arial"/>
              </w:rPr>
            </w:pPr>
            <w:r w:rsidRPr="003E7498">
              <w:rPr>
                <w:rFonts w:eastAsia="Calibri" w:cs="Arial"/>
              </w:rPr>
              <w:t xml:space="preserve">Gulvet er et ældre linoleum og fremstår slidt. Der er </w:t>
            </w:r>
            <w:r>
              <w:rPr>
                <w:rFonts w:eastAsia="Calibri" w:cs="Arial"/>
              </w:rPr>
              <w:t>to</w:t>
            </w:r>
            <w:r w:rsidRPr="003E7498">
              <w:rPr>
                <w:rFonts w:eastAsia="Calibri" w:cs="Arial"/>
              </w:rPr>
              <w:t xml:space="preserve"> døre ud af lokalet, </w:t>
            </w:r>
            <w:r>
              <w:rPr>
                <w:rFonts w:eastAsia="Calibri" w:cs="Arial"/>
              </w:rPr>
              <w:t>en</w:t>
            </w:r>
            <w:r w:rsidRPr="003E7498">
              <w:rPr>
                <w:rFonts w:eastAsia="Calibri" w:cs="Arial"/>
              </w:rPr>
              <w:t xml:space="preserve"> ud til terræn og en ud til gangareal. </w:t>
            </w:r>
          </w:p>
          <w:p w14:paraId="39EB283D" w14:textId="77777777" w:rsidR="00E4148B" w:rsidRPr="003E7498" w:rsidRDefault="00E4148B" w:rsidP="00E4148B">
            <w:pPr>
              <w:spacing w:after="160" w:line="259" w:lineRule="auto"/>
              <w:rPr>
                <w:rFonts w:eastAsia="Calibri" w:cs="Arial"/>
              </w:rPr>
            </w:pPr>
            <w:r w:rsidRPr="003E7498">
              <w:rPr>
                <w:rFonts w:eastAsia="Calibri" w:cs="Arial"/>
              </w:rPr>
              <w:t>Punktudsug ved alle arbejdsstationer. Der er ikke ventilation i lokalet.</w:t>
            </w:r>
          </w:p>
          <w:p w14:paraId="6BE2D0F3" w14:textId="20172BA5" w:rsidR="00E4148B" w:rsidRPr="00E4148B" w:rsidRDefault="00E4148B" w:rsidP="00E4148B">
            <w:pPr>
              <w:keepNext/>
              <w:spacing w:after="160" w:line="259" w:lineRule="auto"/>
              <w:rPr>
                <w:rFonts w:eastAsia="Calibri" w:cs="Arial"/>
              </w:rPr>
            </w:pPr>
            <w:r w:rsidRPr="003E7498">
              <w:rPr>
                <w:rFonts w:eastAsia="Calibri" w:cs="Arial"/>
              </w:rPr>
              <w:t>Alle afbrydere, samt hovedafbrydere er af ældre dato, men fremstår vedligeholdte.</w:t>
            </w:r>
          </w:p>
        </w:tc>
      </w:tr>
      <w:tr w:rsidR="00E4148B" w14:paraId="377AE680" w14:textId="77777777" w:rsidTr="008E2396">
        <w:tc>
          <w:tcPr>
            <w:tcW w:w="2943" w:type="dxa"/>
          </w:tcPr>
          <w:p w14:paraId="47700175" w14:textId="45A3A3BC" w:rsidR="00E4148B" w:rsidRDefault="00E4148B" w:rsidP="00E4148B">
            <w:pPr>
              <w:pStyle w:val="Billedtekst"/>
            </w:pPr>
            <w:r w:rsidRPr="003E7498">
              <w:rPr>
                <w:rFonts w:eastAsia="Calibri" w:cs="Arial"/>
                <w:noProof/>
              </w:rPr>
              <w:drawing>
                <wp:anchor distT="0" distB="0" distL="114300" distR="114300" simplePos="0" relativeHeight="251691008" behindDoc="1" locked="0" layoutInCell="1" allowOverlap="1" wp14:anchorId="31CD369E" wp14:editId="145EE470">
                  <wp:simplePos x="0" y="0"/>
                  <wp:positionH relativeFrom="column">
                    <wp:posOffset>41275</wp:posOffset>
                  </wp:positionH>
                  <wp:positionV relativeFrom="paragraph">
                    <wp:posOffset>0</wp:posOffset>
                  </wp:positionV>
                  <wp:extent cx="1616983" cy="3600000"/>
                  <wp:effectExtent l="0" t="0" r="2540" b="635"/>
                  <wp:wrapTight wrapText="bothSides">
                    <wp:wrapPolygon edited="0">
                      <wp:start x="0" y="0"/>
                      <wp:lineTo x="0" y="21490"/>
                      <wp:lineTo x="21379" y="21490"/>
                      <wp:lineTo x="21379" y="0"/>
                      <wp:lineTo x="0" y="0"/>
                    </wp:wrapPolygon>
                  </wp:wrapTight>
                  <wp:docPr id="21" name="Billede 21" descr="Et billede, der indeholder indendørs, åbn, hylde, køkkenappara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indendørs, åbn, hylde, køkkenapparat&#10;&#10;Automatisk generere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6983"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43" w:type="dxa"/>
          </w:tcPr>
          <w:p w14:paraId="7F161AEF" w14:textId="71B07967" w:rsidR="00E4148B" w:rsidRDefault="00E4148B" w:rsidP="00E4148B">
            <w:pPr>
              <w:pStyle w:val="Billedtekst"/>
            </w:pPr>
            <w:r w:rsidRPr="003E7498">
              <w:rPr>
                <w:rFonts w:eastAsia="Calibri" w:cs="Arial"/>
                <w:noProof/>
              </w:rPr>
              <w:drawing>
                <wp:anchor distT="0" distB="0" distL="114300" distR="114300" simplePos="0" relativeHeight="251693056" behindDoc="1" locked="0" layoutInCell="1" allowOverlap="1" wp14:anchorId="1A2E57A9" wp14:editId="57A12889">
                  <wp:simplePos x="0" y="0"/>
                  <wp:positionH relativeFrom="column">
                    <wp:posOffset>1270</wp:posOffset>
                  </wp:positionH>
                  <wp:positionV relativeFrom="paragraph">
                    <wp:posOffset>0</wp:posOffset>
                  </wp:positionV>
                  <wp:extent cx="1616983" cy="3600000"/>
                  <wp:effectExtent l="0" t="0" r="2540" b="635"/>
                  <wp:wrapTight wrapText="bothSides">
                    <wp:wrapPolygon edited="0">
                      <wp:start x="0" y="0"/>
                      <wp:lineTo x="0" y="21490"/>
                      <wp:lineTo x="21379" y="21490"/>
                      <wp:lineTo x="21379" y="0"/>
                      <wp:lineTo x="0" y="0"/>
                    </wp:wrapPolygon>
                  </wp:wrapTight>
                  <wp:docPr id="29" name="Billede 29" descr="Et billede, der indeholder tekst,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tekst, indendørs&#10;&#10;Automatisk generere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6983"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42" w:type="dxa"/>
          </w:tcPr>
          <w:p w14:paraId="0E142FD0" w14:textId="5945DD54" w:rsidR="00E4148B" w:rsidRDefault="00E4148B" w:rsidP="004717C7">
            <w:pPr>
              <w:spacing w:after="160" w:line="259" w:lineRule="auto"/>
              <w:rPr>
                <w:rFonts w:ascii="Calibri" w:eastAsia="Calibri" w:hAnsi="Calibri" w:cs="Calibri"/>
              </w:rPr>
            </w:pPr>
            <w:r w:rsidRPr="003E7498">
              <w:rPr>
                <w:rFonts w:eastAsia="Calibri" w:cs="Arial"/>
                <w:noProof/>
              </w:rPr>
              <w:drawing>
                <wp:inline distT="0" distB="0" distL="0" distR="0" wp14:anchorId="6848BF59" wp14:editId="49E19F62">
                  <wp:extent cx="2144000" cy="2880000"/>
                  <wp:effectExtent l="0" t="0" r="8890" b="0"/>
                  <wp:docPr id="14" name="Billede 14" descr="Et billede, der indeholder tekst, indendørs,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 indendørs, gulv&#10;&#10;Automatisk generere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581" b="15084"/>
                          <a:stretch/>
                        </pic:blipFill>
                        <pic:spPr bwMode="auto">
                          <a:xfrm>
                            <a:off x="0" y="0"/>
                            <a:ext cx="2144000"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148B" w14:paraId="75CE2B88" w14:textId="77777777" w:rsidTr="008E2396">
        <w:tc>
          <w:tcPr>
            <w:tcW w:w="9628" w:type="dxa"/>
            <w:gridSpan w:val="3"/>
          </w:tcPr>
          <w:p w14:paraId="1A8965C1" w14:textId="280E4EBC" w:rsidR="00E4148B" w:rsidRPr="00E4148B" w:rsidRDefault="00E4148B" w:rsidP="00E4148B">
            <w:pPr>
              <w:spacing w:after="160" w:line="259" w:lineRule="auto"/>
              <w:rPr>
                <w:rFonts w:eastAsia="Calibri" w:cs="Arial"/>
              </w:rPr>
            </w:pPr>
            <w:r w:rsidRPr="00E4148B">
              <w:rPr>
                <w:rFonts w:eastAsia="Calibri" w:cs="Arial"/>
              </w:rPr>
              <w:t>Kemiskabe</w:t>
            </w:r>
            <w:r>
              <w:rPr>
                <w:rFonts w:eastAsia="Calibri" w:cs="Arial"/>
              </w:rPr>
              <w:t>:</w:t>
            </w:r>
          </w:p>
          <w:p w14:paraId="24116B44" w14:textId="77777777" w:rsidR="00E4148B" w:rsidRPr="003E7498" w:rsidRDefault="00E4148B" w:rsidP="00E4148B">
            <w:pPr>
              <w:spacing w:after="160" w:line="259" w:lineRule="auto"/>
              <w:rPr>
                <w:rFonts w:eastAsia="Calibri" w:cs="Arial"/>
              </w:rPr>
            </w:pPr>
            <w:r w:rsidRPr="003E7498">
              <w:rPr>
                <w:rFonts w:eastAsia="Calibri" w:cs="Arial"/>
              </w:rPr>
              <w:t xml:space="preserve">Der er synlig ventilation koblet til skabet, og skabene har lås. Lågerne slutter ikke tæt til skabet. </w:t>
            </w:r>
          </w:p>
          <w:p w14:paraId="4B4CD47D" w14:textId="77777777" w:rsidR="00E4148B" w:rsidRPr="003E7498" w:rsidRDefault="00E4148B" w:rsidP="00E4148B">
            <w:pPr>
              <w:spacing w:after="160" w:line="259" w:lineRule="auto"/>
              <w:rPr>
                <w:rFonts w:eastAsia="Calibri" w:cs="Arial"/>
              </w:rPr>
            </w:pPr>
            <w:r w:rsidRPr="003E7498">
              <w:rPr>
                <w:rFonts w:eastAsia="Calibri" w:cs="Arial"/>
              </w:rPr>
              <w:t>Der var intet synligt signalsystem eller lampe tilsluttet kemiskabene. Der var ingen sikkerhedskiltning.</w:t>
            </w:r>
          </w:p>
          <w:p w14:paraId="397C6F7F" w14:textId="47EF5A56" w:rsidR="00E4148B" w:rsidRPr="00E4148B" w:rsidRDefault="00E4148B" w:rsidP="004717C7">
            <w:pPr>
              <w:spacing w:after="160" w:line="259" w:lineRule="auto"/>
              <w:rPr>
                <w:rFonts w:eastAsia="Calibri" w:cs="Arial"/>
              </w:rPr>
            </w:pPr>
            <w:r w:rsidRPr="003E7498">
              <w:rPr>
                <w:rFonts w:eastAsia="Calibri" w:cs="Arial"/>
              </w:rPr>
              <w:t xml:space="preserve">Opbevaring af </w:t>
            </w:r>
            <w:r>
              <w:rPr>
                <w:rFonts w:eastAsia="Calibri" w:cs="Arial"/>
              </w:rPr>
              <w:t>k</w:t>
            </w:r>
            <w:r w:rsidRPr="003E7498">
              <w:rPr>
                <w:rFonts w:eastAsia="Calibri" w:cs="Arial"/>
              </w:rPr>
              <w:t xml:space="preserve">emiaffald opbevares i underskab som ikke slutter tæt v. gulv. </w:t>
            </w:r>
          </w:p>
        </w:tc>
      </w:tr>
      <w:tr w:rsidR="00E4148B" w14:paraId="5DFC9392" w14:textId="77777777" w:rsidTr="008E2396">
        <w:tc>
          <w:tcPr>
            <w:tcW w:w="5886" w:type="dxa"/>
            <w:gridSpan w:val="2"/>
          </w:tcPr>
          <w:p w14:paraId="29AADB7C" w14:textId="5838EB71" w:rsidR="00E4148B" w:rsidRPr="00E4148B" w:rsidRDefault="00E4148B" w:rsidP="00E4148B">
            <w:pPr>
              <w:pStyle w:val="Billedtekst"/>
              <w:rPr>
                <w:noProof/>
              </w:rPr>
            </w:pPr>
            <w:r>
              <w:t>Figur 2: Fysik/Kemi - Svend Gønge Skole</w:t>
            </w:r>
          </w:p>
        </w:tc>
        <w:tc>
          <w:tcPr>
            <w:tcW w:w="3742" w:type="dxa"/>
          </w:tcPr>
          <w:p w14:paraId="1AB2F20D" w14:textId="77777777" w:rsidR="00E4148B" w:rsidRDefault="00E4148B" w:rsidP="004717C7">
            <w:pPr>
              <w:spacing w:after="160" w:line="259" w:lineRule="auto"/>
              <w:rPr>
                <w:rFonts w:ascii="Calibri" w:eastAsia="Calibri" w:hAnsi="Calibri" w:cs="Calibri"/>
              </w:rPr>
            </w:pPr>
          </w:p>
        </w:tc>
      </w:tr>
    </w:tbl>
    <w:p w14:paraId="2ED8CC5A" w14:textId="77777777" w:rsidR="004717C7" w:rsidRPr="004717C7" w:rsidRDefault="004717C7" w:rsidP="004717C7">
      <w:pPr>
        <w:spacing w:after="160" w:line="259" w:lineRule="auto"/>
        <w:rPr>
          <w:rFonts w:ascii="Calibri" w:eastAsia="Calibri" w:hAnsi="Calibri" w:cs="Calibr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66"/>
        <w:gridCol w:w="4096"/>
      </w:tblGrid>
      <w:tr w:rsidR="00E4148B" w14:paraId="511EAFC4" w14:textId="77777777" w:rsidTr="008E2396">
        <w:tc>
          <w:tcPr>
            <w:tcW w:w="5532" w:type="dxa"/>
            <w:gridSpan w:val="2"/>
          </w:tcPr>
          <w:p w14:paraId="73A4428C" w14:textId="675D00E5" w:rsidR="00E4148B" w:rsidRPr="00E4148B" w:rsidRDefault="00E4148B" w:rsidP="0020445C">
            <w:pPr>
              <w:spacing w:after="160" w:line="259" w:lineRule="auto"/>
              <w:contextualSpacing/>
              <w:rPr>
                <w:rFonts w:eastAsia="Calibri" w:cs="Arial"/>
                <w:u w:val="single"/>
              </w:rPr>
            </w:pPr>
            <w:r w:rsidRPr="0020445C">
              <w:rPr>
                <w:rFonts w:eastAsia="Calibri" w:cs="Arial"/>
                <w:u w:val="single"/>
              </w:rPr>
              <w:lastRenderedPageBreak/>
              <w:t xml:space="preserve">Håndværk og design // Tekstilfag </w:t>
            </w:r>
          </w:p>
        </w:tc>
        <w:tc>
          <w:tcPr>
            <w:tcW w:w="4096" w:type="dxa"/>
          </w:tcPr>
          <w:p w14:paraId="7F99FA27" w14:textId="77777777" w:rsidR="00E4148B" w:rsidRDefault="00E4148B" w:rsidP="0020445C">
            <w:pPr>
              <w:spacing w:after="160" w:line="259" w:lineRule="auto"/>
              <w:contextualSpacing/>
              <w:rPr>
                <w:rFonts w:eastAsia="Calibri" w:cs="Arial"/>
              </w:rPr>
            </w:pPr>
          </w:p>
        </w:tc>
      </w:tr>
      <w:tr w:rsidR="00E4148B" w14:paraId="1CEABFF3" w14:textId="77777777" w:rsidTr="008E2396">
        <w:tc>
          <w:tcPr>
            <w:tcW w:w="2766" w:type="dxa"/>
          </w:tcPr>
          <w:p w14:paraId="7B82DA7F" w14:textId="77777777" w:rsidR="00E4148B" w:rsidRDefault="00E4148B" w:rsidP="0020445C">
            <w:pPr>
              <w:spacing w:after="160" w:line="259" w:lineRule="auto"/>
              <w:contextualSpacing/>
              <w:rPr>
                <w:rFonts w:eastAsia="Calibri" w:cs="Arial"/>
              </w:rPr>
            </w:pPr>
            <w:r w:rsidRPr="003E7498">
              <w:rPr>
                <w:rFonts w:eastAsia="Calibri" w:cs="Arial"/>
                <w:noProof/>
              </w:rPr>
              <w:drawing>
                <wp:anchor distT="0" distB="0" distL="114300" distR="114300" simplePos="0" relativeHeight="251699200" behindDoc="1" locked="0" layoutInCell="1" allowOverlap="1" wp14:anchorId="0C491504" wp14:editId="6AB8011C">
                  <wp:simplePos x="0" y="0"/>
                  <wp:positionH relativeFrom="column">
                    <wp:posOffset>-6350</wp:posOffset>
                  </wp:positionH>
                  <wp:positionV relativeFrom="paragraph">
                    <wp:posOffset>180340</wp:posOffset>
                  </wp:positionV>
                  <wp:extent cx="1616710" cy="3599815"/>
                  <wp:effectExtent l="0" t="0" r="2540" b="635"/>
                  <wp:wrapTight wrapText="bothSides">
                    <wp:wrapPolygon edited="0">
                      <wp:start x="0" y="0"/>
                      <wp:lineTo x="0" y="21490"/>
                      <wp:lineTo x="21379" y="21490"/>
                      <wp:lineTo x="21379" y="0"/>
                      <wp:lineTo x="0" y="0"/>
                    </wp:wrapPolygon>
                  </wp:wrapTight>
                  <wp:docPr id="17" name="Billede 17" descr="Et billede, der indeholder gulv, indendørs, bygning,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gulv, indendørs, bygning, værelse&#10;&#10;Automatisk generere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671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6" w:type="dxa"/>
          </w:tcPr>
          <w:p w14:paraId="2149C6F3" w14:textId="70C5B93B" w:rsidR="00E4148B" w:rsidRDefault="00E4148B" w:rsidP="0020445C">
            <w:pPr>
              <w:spacing w:after="160" w:line="259" w:lineRule="auto"/>
              <w:contextualSpacing/>
              <w:rPr>
                <w:rFonts w:eastAsia="Calibri" w:cs="Arial"/>
              </w:rPr>
            </w:pPr>
            <w:r w:rsidRPr="003E7498">
              <w:rPr>
                <w:rFonts w:eastAsia="Calibri" w:cs="Arial"/>
                <w:noProof/>
              </w:rPr>
              <w:drawing>
                <wp:anchor distT="0" distB="0" distL="114300" distR="114300" simplePos="0" relativeHeight="251701248" behindDoc="1" locked="0" layoutInCell="1" allowOverlap="1" wp14:anchorId="6C600C69" wp14:editId="3BC8FB46">
                  <wp:simplePos x="0" y="0"/>
                  <wp:positionH relativeFrom="column">
                    <wp:posOffset>-635</wp:posOffset>
                  </wp:positionH>
                  <wp:positionV relativeFrom="paragraph">
                    <wp:posOffset>180340</wp:posOffset>
                  </wp:positionV>
                  <wp:extent cx="1616710" cy="3599815"/>
                  <wp:effectExtent l="0" t="0" r="2540" b="635"/>
                  <wp:wrapTight wrapText="bothSides">
                    <wp:wrapPolygon edited="0">
                      <wp:start x="0" y="0"/>
                      <wp:lineTo x="0" y="21490"/>
                      <wp:lineTo x="21379" y="21490"/>
                      <wp:lineTo x="21379" y="0"/>
                      <wp:lineTo x="0" y="0"/>
                    </wp:wrapPolygon>
                  </wp:wrapTight>
                  <wp:docPr id="15" name="Billede 15" descr="Et billede, der indeholder gulv, indendørs, bygning,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gulv, indendørs, bygning, værelse&#10;&#10;Automatisk generere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6710" cy="3599815"/>
                          </a:xfrm>
                          <a:prstGeom prst="rect">
                            <a:avLst/>
                          </a:prstGeom>
                          <a:noFill/>
                          <a:ln>
                            <a:noFill/>
                          </a:ln>
                        </pic:spPr>
                      </pic:pic>
                    </a:graphicData>
                  </a:graphic>
                </wp:anchor>
              </w:drawing>
            </w:r>
          </w:p>
        </w:tc>
        <w:tc>
          <w:tcPr>
            <w:tcW w:w="4096" w:type="dxa"/>
          </w:tcPr>
          <w:p w14:paraId="558A6212" w14:textId="77777777" w:rsidR="00E4148B" w:rsidRPr="003E7498" w:rsidRDefault="00E4148B" w:rsidP="00E4148B">
            <w:pPr>
              <w:spacing w:after="160" w:line="259" w:lineRule="auto"/>
              <w:rPr>
                <w:rFonts w:eastAsia="Calibri" w:cs="Arial"/>
              </w:rPr>
            </w:pPr>
            <w:r w:rsidRPr="003E7498">
              <w:rPr>
                <w:rFonts w:eastAsia="Calibri" w:cs="Arial"/>
              </w:rPr>
              <w:t xml:space="preserve">Inventar fremstår slidt. Flader fremstår pæne. Gulv er ældre linoleum, og fremstår slidt. </w:t>
            </w:r>
          </w:p>
          <w:p w14:paraId="298A1580" w14:textId="77777777" w:rsidR="000A42E9" w:rsidRDefault="00E4148B" w:rsidP="00E4148B">
            <w:pPr>
              <w:spacing w:after="160" w:line="259" w:lineRule="auto"/>
              <w:rPr>
                <w:rFonts w:eastAsia="Calibri" w:cs="Arial"/>
              </w:rPr>
            </w:pPr>
            <w:r w:rsidRPr="003E7498">
              <w:rPr>
                <w:rFonts w:eastAsia="Calibri" w:cs="Arial"/>
              </w:rPr>
              <w:t xml:space="preserve">Ingen punktsug i lokalet. </w:t>
            </w:r>
          </w:p>
          <w:p w14:paraId="38E13836" w14:textId="7E0539DF" w:rsidR="00E4148B" w:rsidRPr="003E7498" w:rsidRDefault="00E4148B" w:rsidP="00E4148B">
            <w:pPr>
              <w:spacing w:after="160" w:line="259" w:lineRule="auto"/>
              <w:rPr>
                <w:rFonts w:eastAsia="Calibri" w:cs="Arial"/>
              </w:rPr>
            </w:pPr>
            <w:r w:rsidRPr="003E7498">
              <w:rPr>
                <w:rFonts w:eastAsia="Calibri" w:cs="Arial"/>
              </w:rPr>
              <w:t>Der er ventilationshætter i loftet, men det blev oplyst at der ikke er noget ventilationsanlæg på skolen ved besigtigelsen. Så det var ikke til at konkludere</w:t>
            </w:r>
            <w:r>
              <w:rPr>
                <w:rFonts w:eastAsia="Calibri" w:cs="Arial"/>
              </w:rPr>
              <w:t>,</w:t>
            </w:r>
            <w:r w:rsidRPr="003E7498">
              <w:rPr>
                <w:rFonts w:eastAsia="Calibri" w:cs="Arial"/>
              </w:rPr>
              <w:t xml:space="preserve"> hvad de var til og om de virkede.</w:t>
            </w:r>
          </w:p>
          <w:p w14:paraId="33364A22" w14:textId="77777777" w:rsidR="00E4148B" w:rsidRPr="003E7498" w:rsidRDefault="00E4148B" w:rsidP="00E4148B">
            <w:pPr>
              <w:spacing w:after="160" w:line="259" w:lineRule="auto"/>
              <w:rPr>
                <w:rFonts w:eastAsia="Calibri" w:cs="Arial"/>
              </w:rPr>
            </w:pPr>
            <w:r w:rsidRPr="003E7498">
              <w:rPr>
                <w:rFonts w:eastAsia="Calibri" w:cs="Arial"/>
              </w:rPr>
              <w:t xml:space="preserve">Der er </w:t>
            </w:r>
            <w:r>
              <w:rPr>
                <w:rFonts w:eastAsia="Calibri" w:cs="Arial"/>
              </w:rPr>
              <w:t>to</w:t>
            </w:r>
            <w:r w:rsidRPr="003E7498">
              <w:rPr>
                <w:rFonts w:eastAsia="Calibri" w:cs="Arial"/>
              </w:rPr>
              <w:t xml:space="preserve"> døre ud af lokalet, begge til gangarealet, den ene er dog spærret.</w:t>
            </w:r>
          </w:p>
          <w:p w14:paraId="26621C77" w14:textId="48EABF9D" w:rsidR="00E4148B" w:rsidRDefault="00E4148B" w:rsidP="0020445C">
            <w:pPr>
              <w:spacing w:after="160" w:line="259" w:lineRule="auto"/>
              <w:contextualSpacing/>
              <w:rPr>
                <w:rFonts w:eastAsia="Calibri" w:cs="Arial"/>
              </w:rPr>
            </w:pPr>
          </w:p>
        </w:tc>
      </w:tr>
      <w:tr w:rsidR="0037509D" w14:paraId="1FD629A1" w14:textId="77777777" w:rsidTr="008E2396">
        <w:tc>
          <w:tcPr>
            <w:tcW w:w="5532" w:type="dxa"/>
            <w:gridSpan w:val="2"/>
          </w:tcPr>
          <w:p w14:paraId="74D28206" w14:textId="52C7FACF" w:rsidR="0037509D" w:rsidRDefault="0037509D" w:rsidP="0037509D">
            <w:pPr>
              <w:spacing w:after="160" w:line="259" w:lineRule="auto"/>
              <w:contextualSpacing/>
              <w:rPr>
                <w:rFonts w:eastAsia="Calibri" w:cs="Arial"/>
              </w:rPr>
            </w:pPr>
            <w:r w:rsidRPr="0037509D">
              <w:rPr>
                <w:rFonts w:asciiTheme="minorHAnsi" w:hAnsiTheme="minorHAnsi"/>
                <w:i/>
                <w:iCs/>
                <w:color w:val="1F497D" w:themeColor="text2"/>
                <w:sz w:val="18"/>
                <w:szCs w:val="18"/>
              </w:rPr>
              <w:t>Figur</w:t>
            </w:r>
            <w:r>
              <w:rPr>
                <w:rFonts w:asciiTheme="minorHAnsi" w:hAnsiTheme="minorHAnsi"/>
                <w:i/>
                <w:iCs/>
                <w:color w:val="1F497D" w:themeColor="text2"/>
                <w:sz w:val="18"/>
                <w:szCs w:val="18"/>
              </w:rPr>
              <w:t xml:space="preserve"> 3</w:t>
            </w:r>
            <w:r w:rsidRPr="0037509D">
              <w:rPr>
                <w:rFonts w:asciiTheme="minorHAnsi" w:hAnsiTheme="minorHAnsi"/>
                <w:i/>
                <w:iCs/>
                <w:color w:val="1F497D" w:themeColor="text2"/>
                <w:sz w:val="18"/>
                <w:szCs w:val="18"/>
              </w:rPr>
              <w:t xml:space="preserve">: </w:t>
            </w:r>
            <w:r>
              <w:rPr>
                <w:rFonts w:asciiTheme="minorHAnsi" w:hAnsiTheme="minorHAnsi"/>
                <w:i/>
                <w:iCs/>
                <w:color w:val="1F497D" w:themeColor="text2"/>
                <w:sz w:val="18"/>
                <w:szCs w:val="18"/>
              </w:rPr>
              <w:t>Tekstilfag</w:t>
            </w:r>
            <w:r w:rsidRPr="0037509D">
              <w:rPr>
                <w:rFonts w:asciiTheme="minorHAnsi" w:hAnsiTheme="minorHAnsi"/>
                <w:i/>
                <w:iCs/>
                <w:color w:val="1F497D" w:themeColor="text2"/>
                <w:sz w:val="18"/>
                <w:szCs w:val="18"/>
              </w:rPr>
              <w:t xml:space="preserve"> - Svend Gønge Skole</w:t>
            </w:r>
          </w:p>
        </w:tc>
        <w:tc>
          <w:tcPr>
            <w:tcW w:w="4096" w:type="dxa"/>
          </w:tcPr>
          <w:p w14:paraId="4AD31B96" w14:textId="77777777" w:rsidR="0037509D" w:rsidRDefault="0037509D" w:rsidP="0037509D">
            <w:pPr>
              <w:spacing w:after="160" w:line="259" w:lineRule="auto"/>
              <w:contextualSpacing/>
              <w:rPr>
                <w:rFonts w:eastAsia="Calibri" w:cs="Arial"/>
              </w:rPr>
            </w:pPr>
          </w:p>
        </w:tc>
      </w:tr>
    </w:tbl>
    <w:p w14:paraId="1E4CCDFB" w14:textId="77777777" w:rsidR="00E4148B" w:rsidRPr="00E4148B" w:rsidRDefault="00E4148B" w:rsidP="0020445C">
      <w:pPr>
        <w:spacing w:after="160" w:line="259" w:lineRule="auto"/>
        <w:contextualSpacing/>
        <w:rPr>
          <w:rFonts w:eastAsia="Calibri" w:cs="Arial"/>
        </w:rPr>
      </w:pPr>
    </w:p>
    <w:p w14:paraId="63C6AAD4" w14:textId="77777777" w:rsidR="0020445C" w:rsidRPr="0020445C" w:rsidRDefault="0020445C" w:rsidP="0020445C">
      <w:pPr>
        <w:spacing w:after="160" w:line="259" w:lineRule="auto"/>
        <w:contextualSpacing/>
        <w:rPr>
          <w:rFonts w:eastAsia="Calibri" w:cs="Arial"/>
          <w:u w:val="singl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4"/>
        <w:gridCol w:w="2724"/>
      </w:tblGrid>
      <w:tr w:rsidR="0037509D" w14:paraId="4C487778" w14:textId="77777777" w:rsidTr="008E2396">
        <w:tc>
          <w:tcPr>
            <w:tcW w:w="6907" w:type="dxa"/>
          </w:tcPr>
          <w:p w14:paraId="0BA88EDC" w14:textId="40B9E8AD" w:rsidR="0037509D" w:rsidRPr="0037509D" w:rsidRDefault="0037509D" w:rsidP="004717C7">
            <w:pPr>
              <w:spacing w:after="160" w:line="259" w:lineRule="auto"/>
              <w:contextualSpacing/>
              <w:rPr>
                <w:rFonts w:eastAsia="Calibri" w:cs="Arial"/>
                <w:u w:val="single"/>
              </w:rPr>
            </w:pPr>
            <w:r>
              <w:rPr>
                <w:rFonts w:eastAsia="Calibri" w:cs="Arial"/>
                <w:u w:val="single"/>
              </w:rPr>
              <w:t>H</w:t>
            </w:r>
            <w:r w:rsidRPr="0020445C">
              <w:rPr>
                <w:rFonts w:eastAsia="Calibri" w:cs="Arial"/>
                <w:u w:val="single"/>
              </w:rPr>
              <w:t>åndværk og design // Træsløjd</w:t>
            </w:r>
          </w:p>
        </w:tc>
        <w:tc>
          <w:tcPr>
            <w:tcW w:w="2721" w:type="dxa"/>
          </w:tcPr>
          <w:p w14:paraId="5C7D418C" w14:textId="77777777" w:rsidR="0037509D" w:rsidRDefault="0037509D" w:rsidP="004717C7">
            <w:pPr>
              <w:spacing w:after="160" w:line="259" w:lineRule="auto"/>
              <w:rPr>
                <w:rFonts w:eastAsia="Calibri" w:cs="Arial"/>
              </w:rPr>
            </w:pPr>
          </w:p>
        </w:tc>
      </w:tr>
      <w:tr w:rsidR="0037509D" w14:paraId="04E86BB7" w14:textId="77777777" w:rsidTr="008E2396">
        <w:tc>
          <w:tcPr>
            <w:tcW w:w="6907" w:type="dxa"/>
          </w:tcPr>
          <w:p w14:paraId="131C07BF" w14:textId="7A7E9762" w:rsidR="0037509D" w:rsidRDefault="0037509D" w:rsidP="004717C7">
            <w:pPr>
              <w:spacing w:after="160" w:line="259" w:lineRule="auto"/>
              <w:rPr>
                <w:rFonts w:eastAsia="Calibri" w:cs="Arial"/>
              </w:rPr>
            </w:pPr>
            <w:r w:rsidRPr="003E7498">
              <w:rPr>
                <w:rFonts w:eastAsia="Calibri" w:cs="Arial"/>
                <w:noProof/>
              </w:rPr>
              <w:drawing>
                <wp:anchor distT="0" distB="0" distL="114300" distR="114300" simplePos="0" relativeHeight="251703296" behindDoc="1" locked="0" layoutInCell="1" allowOverlap="1" wp14:anchorId="658295D1" wp14:editId="091D4646">
                  <wp:simplePos x="0" y="0"/>
                  <wp:positionH relativeFrom="column">
                    <wp:posOffset>-9984</wp:posOffset>
                  </wp:positionH>
                  <wp:positionV relativeFrom="paragraph">
                    <wp:posOffset>173990</wp:posOffset>
                  </wp:positionV>
                  <wp:extent cx="4320000" cy="1940967"/>
                  <wp:effectExtent l="0" t="0" r="4445" b="2540"/>
                  <wp:wrapTight wrapText="bothSides">
                    <wp:wrapPolygon edited="0">
                      <wp:start x="0" y="0"/>
                      <wp:lineTo x="0" y="21416"/>
                      <wp:lineTo x="21527" y="21416"/>
                      <wp:lineTo x="21527" y="0"/>
                      <wp:lineTo x="0" y="0"/>
                    </wp:wrapPolygon>
                  </wp:wrapTight>
                  <wp:docPr id="18" name="Billede 18" descr="Et billede, der indeholder indendørs, gulv, rod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indendørs, gulv, rodet&#10;&#10;Automatisk generere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19409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21" w:type="dxa"/>
          </w:tcPr>
          <w:p w14:paraId="4DC0D3DB" w14:textId="77777777" w:rsidR="0037509D" w:rsidRPr="003E7498" w:rsidRDefault="0037509D" w:rsidP="0037509D">
            <w:pPr>
              <w:spacing w:after="160" w:line="259" w:lineRule="auto"/>
              <w:rPr>
                <w:rFonts w:eastAsia="Calibri" w:cs="Arial"/>
              </w:rPr>
            </w:pPr>
            <w:r w:rsidRPr="003E7498">
              <w:rPr>
                <w:rFonts w:eastAsia="Calibri" w:cs="Arial"/>
              </w:rPr>
              <w:t xml:space="preserve">Sløjdlokalet var delt op i </w:t>
            </w:r>
            <w:r>
              <w:rPr>
                <w:rFonts w:eastAsia="Calibri" w:cs="Arial"/>
              </w:rPr>
              <w:t>to</w:t>
            </w:r>
            <w:r w:rsidRPr="003E7498">
              <w:rPr>
                <w:rFonts w:eastAsia="Calibri" w:cs="Arial"/>
              </w:rPr>
              <w:t>, et større lokale med de små/mindre maskiner. Og et mindre lokale med de store maskiner.</w:t>
            </w:r>
          </w:p>
          <w:p w14:paraId="798C588A" w14:textId="77777777" w:rsidR="0037509D" w:rsidRPr="003E7498" w:rsidRDefault="0037509D" w:rsidP="0037509D">
            <w:pPr>
              <w:spacing w:after="160" w:line="259" w:lineRule="auto"/>
              <w:rPr>
                <w:rFonts w:eastAsia="Calibri" w:cs="Arial"/>
              </w:rPr>
            </w:pPr>
            <w:r w:rsidRPr="003E7498">
              <w:rPr>
                <w:rFonts w:eastAsia="Calibri" w:cs="Arial"/>
              </w:rPr>
              <w:t xml:space="preserve">Blandet inventar i lokalet, fra ældre og slidt til nyere. Flader fremstår pæne og gulvet fremstår rimeligt. </w:t>
            </w:r>
          </w:p>
          <w:p w14:paraId="3561D300" w14:textId="77777777" w:rsidR="0037509D" w:rsidRDefault="0037509D" w:rsidP="004717C7">
            <w:pPr>
              <w:spacing w:after="160" w:line="259" w:lineRule="auto"/>
              <w:rPr>
                <w:rFonts w:eastAsia="Calibri" w:cs="Arial"/>
              </w:rPr>
            </w:pPr>
          </w:p>
        </w:tc>
      </w:tr>
      <w:tr w:rsidR="0037509D" w14:paraId="36845E9F" w14:textId="77777777" w:rsidTr="008E2396">
        <w:tc>
          <w:tcPr>
            <w:tcW w:w="6907" w:type="dxa"/>
          </w:tcPr>
          <w:p w14:paraId="6378EE3F" w14:textId="6BA7CE41" w:rsidR="0037509D" w:rsidRDefault="0037509D" w:rsidP="004717C7">
            <w:pPr>
              <w:spacing w:after="160" w:line="259" w:lineRule="auto"/>
              <w:rPr>
                <w:rFonts w:eastAsia="Calibri" w:cs="Arial"/>
              </w:rPr>
            </w:pPr>
            <w:r w:rsidRPr="004717C7">
              <w:rPr>
                <w:rFonts w:ascii="Calibri" w:eastAsia="Calibri" w:hAnsi="Calibri" w:cs="Calibri"/>
                <w:noProof/>
              </w:rPr>
              <w:lastRenderedPageBreak/>
              <w:drawing>
                <wp:anchor distT="0" distB="0" distL="114300" distR="114300" simplePos="0" relativeHeight="251705344" behindDoc="1" locked="0" layoutInCell="1" allowOverlap="1" wp14:anchorId="1FA077DF" wp14:editId="04278541">
                  <wp:simplePos x="0" y="0"/>
                  <wp:positionH relativeFrom="column">
                    <wp:posOffset>-6350</wp:posOffset>
                  </wp:positionH>
                  <wp:positionV relativeFrom="paragraph">
                    <wp:posOffset>179070</wp:posOffset>
                  </wp:positionV>
                  <wp:extent cx="4319905" cy="1940560"/>
                  <wp:effectExtent l="0" t="0" r="4445" b="2540"/>
                  <wp:wrapTight wrapText="bothSides">
                    <wp:wrapPolygon edited="0">
                      <wp:start x="0" y="0"/>
                      <wp:lineTo x="0" y="21416"/>
                      <wp:lineTo x="21527" y="21416"/>
                      <wp:lineTo x="21527" y="0"/>
                      <wp:lineTo x="0" y="0"/>
                    </wp:wrapPolygon>
                  </wp:wrapTight>
                  <wp:docPr id="19" name="Billede 19" descr="Et billede, der indeholder indendørs, væg, gulv, skrive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indendørs, væg, gulv, skrivebord&#10;&#10;Automatisk generere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9905"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21" w:type="dxa"/>
          </w:tcPr>
          <w:p w14:paraId="6FC44CB1" w14:textId="77777777" w:rsidR="000A42E9" w:rsidRDefault="000A42E9" w:rsidP="0037509D">
            <w:pPr>
              <w:spacing w:after="160" w:line="259" w:lineRule="auto"/>
              <w:rPr>
                <w:rFonts w:eastAsia="Calibri" w:cs="Arial"/>
              </w:rPr>
            </w:pPr>
          </w:p>
          <w:p w14:paraId="287E77FF" w14:textId="3167A226" w:rsidR="0037509D" w:rsidRPr="003E7498" w:rsidRDefault="0037509D" w:rsidP="0037509D">
            <w:pPr>
              <w:spacing w:after="160" w:line="259" w:lineRule="auto"/>
              <w:rPr>
                <w:rFonts w:eastAsia="Calibri" w:cs="Arial"/>
              </w:rPr>
            </w:pPr>
            <w:r w:rsidRPr="003E7498">
              <w:rPr>
                <w:rFonts w:eastAsia="Calibri" w:cs="Arial"/>
              </w:rPr>
              <w:t>Punktsug til</w:t>
            </w:r>
            <w:r>
              <w:rPr>
                <w:rFonts w:eastAsia="Calibri" w:cs="Arial"/>
              </w:rPr>
              <w:t xml:space="preserve"> </w:t>
            </w:r>
            <w:r w:rsidRPr="003E7498">
              <w:rPr>
                <w:rFonts w:eastAsia="Calibri" w:cs="Arial"/>
              </w:rPr>
              <w:t>stede ved arbejdsstationerne undtagen ved dekupørsav, ellers ingen synlig ventilation.</w:t>
            </w:r>
          </w:p>
          <w:p w14:paraId="3158CB84" w14:textId="77777777" w:rsidR="0037509D" w:rsidRDefault="0037509D" w:rsidP="004717C7">
            <w:pPr>
              <w:spacing w:after="160" w:line="259" w:lineRule="auto"/>
              <w:rPr>
                <w:rFonts w:eastAsia="Calibri" w:cs="Arial"/>
              </w:rPr>
            </w:pPr>
          </w:p>
        </w:tc>
      </w:tr>
      <w:tr w:rsidR="0037509D" w14:paraId="3E0DA1AF" w14:textId="77777777" w:rsidTr="008E2396">
        <w:trPr>
          <w:trHeight w:val="3128"/>
        </w:trPr>
        <w:tc>
          <w:tcPr>
            <w:tcW w:w="6907" w:type="dxa"/>
          </w:tcPr>
          <w:p w14:paraId="63D8CB45" w14:textId="21E9F451" w:rsidR="0037509D" w:rsidRDefault="0037509D" w:rsidP="0037509D">
            <w:pPr>
              <w:keepNext/>
              <w:spacing w:after="160" w:line="259" w:lineRule="auto"/>
              <w:rPr>
                <w:rFonts w:eastAsia="Calibri" w:cs="Arial"/>
              </w:rPr>
            </w:pPr>
            <w:r w:rsidRPr="003E7498">
              <w:rPr>
                <w:rFonts w:eastAsia="Calibri" w:cs="Arial"/>
                <w:noProof/>
              </w:rPr>
              <w:drawing>
                <wp:anchor distT="0" distB="0" distL="114300" distR="114300" simplePos="0" relativeHeight="251711488" behindDoc="1" locked="0" layoutInCell="1" allowOverlap="1" wp14:anchorId="3FC2603D" wp14:editId="769C9F54">
                  <wp:simplePos x="0" y="0"/>
                  <wp:positionH relativeFrom="column">
                    <wp:posOffset>88900</wp:posOffset>
                  </wp:positionH>
                  <wp:positionV relativeFrom="paragraph">
                    <wp:posOffset>183515</wp:posOffset>
                  </wp:positionV>
                  <wp:extent cx="3600000" cy="1617473"/>
                  <wp:effectExtent l="0" t="0" r="635" b="1905"/>
                  <wp:wrapTight wrapText="bothSides">
                    <wp:wrapPolygon edited="0">
                      <wp:start x="0" y="0"/>
                      <wp:lineTo x="0" y="21371"/>
                      <wp:lineTo x="21490" y="21371"/>
                      <wp:lineTo x="21490" y="0"/>
                      <wp:lineTo x="0" y="0"/>
                    </wp:wrapPolygon>
                  </wp:wrapTight>
                  <wp:docPr id="24" name="Billede 24" descr="Et billede, der indeholder indendørs, vindue, værelse,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indendørs, vindue, værelse, gulv&#10;&#10;Automatisk generere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1617473"/>
                          </a:xfrm>
                          <a:prstGeom prst="rect">
                            <a:avLst/>
                          </a:prstGeom>
                          <a:noFill/>
                          <a:ln>
                            <a:noFill/>
                          </a:ln>
                        </pic:spPr>
                      </pic:pic>
                    </a:graphicData>
                  </a:graphic>
                </wp:anchor>
              </w:drawing>
            </w:r>
          </w:p>
          <w:p w14:paraId="0F2EC12C" w14:textId="6AED051C" w:rsidR="0037509D" w:rsidRDefault="0037509D" w:rsidP="0037509D">
            <w:pPr>
              <w:spacing w:after="160" w:line="259" w:lineRule="auto"/>
              <w:rPr>
                <w:rFonts w:eastAsia="Calibri" w:cs="Arial"/>
              </w:rPr>
            </w:pPr>
          </w:p>
        </w:tc>
        <w:tc>
          <w:tcPr>
            <w:tcW w:w="2721" w:type="dxa"/>
            <w:vMerge w:val="restart"/>
          </w:tcPr>
          <w:p w14:paraId="0FB56C6F" w14:textId="5F272E92" w:rsidR="0037509D" w:rsidRDefault="0037509D" w:rsidP="004717C7">
            <w:pPr>
              <w:spacing w:after="160" w:line="259" w:lineRule="auto"/>
              <w:rPr>
                <w:rFonts w:eastAsia="Calibri" w:cs="Arial"/>
              </w:rPr>
            </w:pPr>
            <w:r w:rsidRPr="003E7498">
              <w:rPr>
                <w:rFonts w:eastAsia="Calibri" w:cs="Arial"/>
                <w:noProof/>
              </w:rPr>
              <w:drawing>
                <wp:anchor distT="0" distB="0" distL="114300" distR="114300" simplePos="0" relativeHeight="251709440" behindDoc="1" locked="0" layoutInCell="1" allowOverlap="1" wp14:anchorId="7D327346" wp14:editId="08B8CCE9">
                  <wp:simplePos x="0" y="0"/>
                  <wp:positionH relativeFrom="column">
                    <wp:posOffset>-635</wp:posOffset>
                  </wp:positionH>
                  <wp:positionV relativeFrom="paragraph">
                    <wp:posOffset>108585</wp:posOffset>
                  </wp:positionV>
                  <wp:extent cx="1616710" cy="3599815"/>
                  <wp:effectExtent l="0" t="0" r="2540" b="635"/>
                  <wp:wrapTight wrapText="bothSides">
                    <wp:wrapPolygon edited="0">
                      <wp:start x="0" y="0"/>
                      <wp:lineTo x="0" y="21490"/>
                      <wp:lineTo x="21379" y="21490"/>
                      <wp:lineTo x="21379" y="0"/>
                      <wp:lineTo x="0" y="0"/>
                    </wp:wrapPolygon>
                  </wp:wrapTight>
                  <wp:docPr id="23" name="Billede 23" descr="Et billede, der indeholder indendørs, gulv, væg,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indendørs, gulv, væg, værelse&#10;&#10;Automatisk generere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6710" cy="3599815"/>
                          </a:xfrm>
                          <a:prstGeom prst="rect">
                            <a:avLst/>
                          </a:prstGeom>
                          <a:noFill/>
                          <a:ln>
                            <a:noFill/>
                          </a:ln>
                        </pic:spPr>
                      </pic:pic>
                    </a:graphicData>
                  </a:graphic>
                </wp:anchor>
              </w:drawing>
            </w:r>
          </w:p>
        </w:tc>
      </w:tr>
      <w:tr w:rsidR="0037509D" w14:paraId="3ED0E0D4" w14:textId="77777777" w:rsidTr="008E2396">
        <w:trPr>
          <w:trHeight w:val="3127"/>
        </w:trPr>
        <w:tc>
          <w:tcPr>
            <w:tcW w:w="6907" w:type="dxa"/>
          </w:tcPr>
          <w:p w14:paraId="27DF2003" w14:textId="77777777" w:rsidR="0037509D" w:rsidRPr="003E7498" w:rsidRDefault="0037509D" w:rsidP="0037509D">
            <w:pPr>
              <w:keepNext/>
              <w:spacing w:after="160" w:line="259" w:lineRule="auto"/>
              <w:rPr>
                <w:rFonts w:eastAsia="Calibri" w:cs="Arial"/>
              </w:rPr>
            </w:pPr>
            <w:r w:rsidRPr="003E7498">
              <w:rPr>
                <w:rFonts w:eastAsia="Calibri" w:cs="Arial"/>
              </w:rPr>
              <w:t xml:space="preserve">Hovedafbryder af ældre dato, fremstår vedligeholdt. Alle maskiner har nødstop, men der mangler vejledninger til dem. </w:t>
            </w:r>
          </w:p>
          <w:p w14:paraId="35DBD7F3" w14:textId="77777777" w:rsidR="0037509D" w:rsidRPr="003E7498" w:rsidRDefault="0037509D" w:rsidP="0037509D">
            <w:pPr>
              <w:spacing w:after="160" w:line="259" w:lineRule="auto"/>
              <w:rPr>
                <w:rFonts w:eastAsia="Calibri" w:cs="Arial"/>
              </w:rPr>
            </w:pPr>
            <w:r w:rsidRPr="003E7498">
              <w:rPr>
                <w:rFonts w:eastAsia="Calibri" w:cs="Arial"/>
              </w:rPr>
              <w:t xml:space="preserve">Der er </w:t>
            </w:r>
            <w:r>
              <w:rPr>
                <w:rFonts w:eastAsia="Calibri" w:cs="Arial"/>
              </w:rPr>
              <w:t>to</w:t>
            </w:r>
            <w:r w:rsidRPr="003E7498">
              <w:rPr>
                <w:rFonts w:eastAsia="Calibri" w:cs="Arial"/>
              </w:rPr>
              <w:t xml:space="preserve"> døre ud af lokalet, </w:t>
            </w:r>
            <w:r>
              <w:rPr>
                <w:rFonts w:eastAsia="Calibri" w:cs="Arial"/>
              </w:rPr>
              <w:t>en</w:t>
            </w:r>
            <w:r w:rsidRPr="003E7498">
              <w:rPr>
                <w:rFonts w:eastAsia="Calibri" w:cs="Arial"/>
              </w:rPr>
              <w:t xml:space="preserve"> ud til gangarealet, den anden går gennem et mindre lokale, som har yderligere en udgang til gangarealet. </w:t>
            </w:r>
          </w:p>
          <w:p w14:paraId="3E7EE8B4" w14:textId="77777777" w:rsidR="0037509D" w:rsidRDefault="0037509D" w:rsidP="0037509D">
            <w:pPr>
              <w:keepNext/>
              <w:spacing w:after="160" w:line="259" w:lineRule="auto"/>
              <w:rPr>
                <w:rFonts w:eastAsia="Calibri" w:cs="Arial"/>
              </w:rPr>
            </w:pPr>
          </w:p>
        </w:tc>
        <w:tc>
          <w:tcPr>
            <w:tcW w:w="2721" w:type="dxa"/>
            <w:vMerge/>
          </w:tcPr>
          <w:p w14:paraId="25B228B8" w14:textId="77777777" w:rsidR="0037509D" w:rsidRPr="003E7498" w:rsidRDefault="0037509D" w:rsidP="004717C7">
            <w:pPr>
              <w:spacing w:after="160" w:line="259" w:lineRule="auto"/>
              <w:rPr>
                <w:rFonts w:eastAsia="Calibri" w:cs="Arial"/>
                <w:noProof/>
              </w:rPr>
            </w:pPr>
          </w:p>
        </w:tc>
      </w:tr>
      <w:tr w:rsidR="0037509D" w14:paraId="2982A798" w14:textId="77777777" w:rsidTr="008E2396">
        <w:tc>
          <w:tcPr>
            <w:tcW w:w="6907" w:type="dxa"/>
          </w:tcPr>
          <w:p w14:paraId="2C009BBB" w14:textId="32BEF16C" w:rsidR="0037509D" w:rsidRPr="0037509D" w:rsidRDefault="0037509D" w:rsidP="0037509D">
            <w:pPr>
              <w:pStyle w:val="Billedtekst"/>
            </w:pPr>
          </w:p>
        </w:tc>
        <w:tc>
          <w:tcPr>
            <w:tcW w:w="2721" w:type="dxa"/>
          </w:tcPr>
          <w:p w14:paraId="2E6310A7" w14:textId="77777777" w:rsidR="0037509D" w:rsidRDefault="0037509D" w:rsidP="004717C7">
            <w:pPr>
              <w:spacing w:after="160" w:line="259" w:lineRule="auto"/>
              <w:rPr>
                <w:rFonts w:eastAsia="Calibri" w:cs="Arial"/>
              </w:rPr>
            </w:pPr>
          </w:p>
        </w:tc>
      </w:tr>
    </w:tbl>
    <w:p w14:paraId="364D52CA" w14:textId="77777777" w:rsidR="004717C7" w:rsidRPr="003E7498" w:rsidRDefault="004717C7" w:rsidP="004717C7">
      <w:pPr>
        <w:spacing w:after="160" w:line="259" w:lineRule="auto"/>
        <w:rPr>
          <w:rFonts w:eastAsia="Calibri" w:cs="Arial"/>
        </w:rPr>
      </w:pPr>
    </w:p>
    <w:p w14:paraId="4F6DE8B2" w14:textId="77777777" w:rsidR="004717C7" w:rsidRPr="003E7498" w:rsidRDefault="004717C7" w:rsidP="004717C7">
      <w:pPr>
        <w:spacing w:after="160" w:line="259" w:lineRule="auto"/>
        <w:rPr>
          <w:rFonts w:eastAsia="Calibri" w:cs="Arial"/>
        </w:rPr>
      </w:pPr>
    </w:p>
    <w:p w14:paraId="7C4B7BD2" w14:textId="69665F7E" w:rsidR="004717C7" w:rsidRPr="0020445C" w:rsidRDefault="004717C7" w:rsidP="0020445C">
      <w:pPr>
        <w:spacing w:after="160" w:line="259" w:lineRule="auto"/>
        <w:contextualSpacing/>
        <w:rPr>
          <w:rFonts w:eastAsia="Calibri" w:cs="Arial"/>
          <w:u w:val="single"/>
        </w:rPr>
      </w:pPr>
    </w:p>
    <w:p w14:paraId="76DA180E" w14:textId="77777777" w:rsidR="004717C7" w:rsidRPr="003E7498" w:rsidRDefault="004717C7" w:rsidP="004717C7">
      <w:pPr>
        <w:spacing w:after="160" w:line="259" w:lineRule="auto"/>
        <w:rPr>
          <w:rFonts w:eastAsia="Calibri" w:cs="Arial"/>
        </w:rPr>
      </w:pPr>
    </w:p>
    <w:p w14:paraId="5305310D" w14:textId="2916D2F5" w:rsidR="004717C7" w:rsidRPr="004717C7" w:rsidRDefault="004717C7" w:rsidP="004717C7">
      <w:pPr>
        <w:spacing w:after="160" w:line="259" w:lineRule="auto"/>
        <w:rPr>
          <w:rFonts w:ascii="Calibri" w:eastAsia="Calibri" w:hAnsi="Calibri" w:cs="Calibri"/>
        </w:rPr>
      </w:pPr>
    </w:p>
    <w:p w14:paraId="379A5D80" w14:textId="77777777" w:rsidR="004717C7" w:rsidRPr="003E7498" w:rsidRDefault="004717C7" w:rsidP="004717C7">
      <w:pPr>
        <w:spacing w:after="160" w:line="259" w:lineRule="auto"/>
        <w:rPr>
          <w:rFonts w:eastAsia="Calibri" w:cs="Arial"/>
        </w:rPr>
      </w:pPr>
    </w:p>
    <w:p w14:paraId="66C16D64" w14:textId="77777777" w:rsidR="004717C7" w:rsidRPr="003E7498" w:rsidRDefault="004717C7" w:rsidP="004717C7">
      <w:pPr>
        <w:spacing w:after="160" w:line="259" w:lineRule="auto"/>
        <w:rPr>
          <w:rFonts w:eastAsia="Calibri" w:cs="Arial"/>
        </w:rPr>
      </w:pPr>
    </w:p>
    <w:p w14:paraId="258E75FD" w14:textId="274E85B1" w:rsidR="004717C7" w:rsidRPr="003E7498" w:rsidRDefault="004717C7" w:rsidP="004717C7">
      <w:pPr>
        <w:spacing w:after="160" w:line="259" w:lineRule="auto"/>
        <w:rPr>
          <w:rFonts w:eastAsia="Calibri" w:cs="Arial"/>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700"/>
        <w:gridCol w:w="2978"/>
      </w:tblGrid>
      <w:tr w:rsidR="0037509D" w14:paraId="1AD931BD" w14:textId="77777777" w:rsidTr="008E2396">
        <w:tc>
          <w:tcPr>
            <w:tcW w:w="4814" w:type="dxa"/>
            <w:gridSpan w:val="2"/>
          </w:tcPr>
          <w:p w14:paraId="182F0B69" w14:textId="643C635E" w:rsidR="0037509D" w:rsidRPr="0037509D" w:rsidRDefault="0037509D" w:rsidP="0037509D">
            <w:pPr>
              <w:spacing w:after="160" w:line="259" w:lineRule="auto"/>
              <w:contextualSpacing/>
              <w:rPr>
                <w:rFonts w:eastAsia="Calibri" w:cs="Arial"/>
                <w:u w:val="single"/>
              </w:rPr>
            </w:pPr>
            <w:r w:rsidRPr="0020445C">
              <w:rPr>
                <w:rFonts w:eastAsia="Calibri" w:cs="Arial"/>
                <w:u w:val="single"/>
              </w:rPr>
              <w:lastRenderedPageBreak/>
              <w:t>Håndværk og design // Billedkunst</w:t>
            </w:r>
          </w:p>
        </w:tc>
        <w:tc>
          <w:tcPr>
            <w:tcW w:w="2978" w:type="dxa"/>
          </w:tcPr>
          <w:p w14:paraId="5FD5743D" w14:textId="77777777" w:rsidR="0037509D" w:rsidRDefault="0037509D" w:rsidP="004717C7">
            <w:pPr>
              <w:keepNext/>
              <w:spacing w:after="160" w:line="259" w:lineRule="auto"/>
              <w:rPr>
                <w:rFonts w:eastAsia="Calibri" w:cs="Arial"/>
              </w:rPr>
            </w:pPr>
          </w:p>
        </w:tc>
      </w:tr>
      <w:tr w:rsidR="0037509D" w14:paraId="3994B02F" w14:textId="77777777" w:rsidTr="008E2396">
        <w:tc>
          <w:tcPr>
            <w:tcW w:w="3114" w:type="dxa"/>
          </w:tcPr>
          <w:p w14:paraId="1955D084" w14:textId="547C531F" w:rsidR="0037509D" w:rsidRDefault="0037509D" w:rsidP="004717C7">
            <w:pPr>
              <w:keepNext/>
              <w:spacing w:after="160" w:line="259" w:lineRule="auto"/>
              <w:rPr>
                <w:rFonts w:eastAsia="Calibri" w:cs="Arial"/>
              </w:rPr>
            </w:pPr>
            <w:r w:rsidRPr="003E7498">
              <w:rPr>
                <w:rFonts w:eastAsia="Calibri" w:cs="Arial"/>
                <w:noProof/>
              </w:rPr>
              <w:drawing>
                <wp:anchor distT="0" distB="0" distL="114300" distR="114300" simplePos="0" relativeHeight="251713536" behindDoc="1" locked="0" layoutInCell="1" allowOverlap="1" wp14:anchorId="408DB935" wp14:editId="629C1C85">
                  <wp:simplePos x="0" y="0"/>
                  <wp:positionH relativeFrom="column">
                    <wp:posOffset>88900</wp:posOffset>
                  </wp:positionH>
                  <wp:positionV relativeFrom="paragraph">
                    <wp:posOffset>164465</wp:posOffset>
                  </wp:positionV>
                  <wp:extent cx="1618792" cy="3600000"/>
                  <wp:effectExtent l="0" t="0" r="635" b="635"/>
                  <wp:wrapTight wrapText="bothSides">
                    <wp:wrapPolygon edited="0">
                      <wp:start x="0" y="0"/>
                      <wp:lineTo x="0" y="21490"/>
                      <wp:lineTo x="21354" y="21490"/>
                      <wp:lineTo x="21354" y="0"/>
                      <wp:lineTo x="0" y="0"/>
                    </wp:wrapPolygon>
                  </wp:wrapTight>
                  <wp:docPr id="27" name="Billede 27" descr="Et billede, der indeholder indendørs, væg, gulv, køkk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indendørs, væg, gulv, køkken&#10;&#10;Automatisk generere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8792" cy="3600000"/>
                          </a:xfrm>
                          <a:prstGeom prst="rect">
                            <a:avLst/>
                          </a:prstGeom>
                          <a:noFill/>
                          <a:ln>
                            <a:noFill/>
                          </a:ln>
                        </pic:spPr>
                      </pic:pic>
                    </a:graphicData>
                  </a:graphic>
                </wp:anchor>
              </w:drawing>
            </w:r>
          </w:p>
        </w:tc>
        <w:tc>
          <w:tcPr>
            <w:tcW w:w="4678" w:type="dxa"/>
            <w:gridSpan w:val="2"/>
          </w:tcPr>
          <w:p w14:paraId="0FF7BB58" w14:textId="77777777" w:rsidR="000A42E9" w:rsidRDefault="000A42E9" w:rsidP="0037509D">
            <w:pPr>
              <w:spacing w:after="160" w:line="259" w:lineRule="auto"/>
              <w:contextualSpacing/>
              <w:rPr>
                <w:rFonts w:eastAsia="Calibri" w:cs="Arial"/>
              </w:rPr>
            </w:pPr>
          </w:p>
          <w:p w14:paraId="40382088" w14:textId="77777777" w:rsidR="000A42E9" w:rsidRDefault="0037509D" w:rsidP="0037509D">
            <w:pPr>
              <w:spacing w:after="160" w:line="259" w:lineRule="auto"/>
              <w:contextualSpacing/>
              <w:rPr>
                <w:rFonts w:eastAsia="Calibri" w:cs="Arial"/>
              </w:rPr>
            </w:pPr>
            <w:r>
              <w:rPr>
                <w:rFonts w:eastAsia="Calibri" w:cs="Arial"/>
              </w:rPr>
              <w:t>I</w:t>
            </w:r>
            <w:r w:rsidRPr="003E7498">
              <w:rPr>
                <w:rFonts w:eastAsia="Calibri" w:cs="Arial"/>
              </w:rPr>
              <w:t xml:space="preserve">nventar og flader fremstår rimelige. </w:t>
            </w:r>
          </w:p>
          <w:p w14:paraId="6C825261" w14:textId="77777777" w:rsidR="000A42E9" w:rsidRDefault="000A42E9" w:rsidP="0037509D">
            <w:pPr>
              <w:spacing w:after="160" w:line="259" w:lineRule="auto"/>
              <w:contextualSpacing/>
              <w:rPr>
                <w:rFonts w:eastAsia="Calibri" w:cs="Arial"/>
              </w:rPr>
            </w:pPr>
          </w:p>
          <w:p w14:paraId="1862E722" w14:textId="2F370332" w:rsidR="0037509D" w:rsidRPr="0020445C" w:rsidRDefault="0037509D" w:rsidP="0037509D">
            <w:pPr>
              <w:spacing w:after="160" w:line="259" w:lineRule="auto"/>
              <w:contextualSpacing/>
              <w:rPr>
                <w:rFonts w:eastAsia="Calibri" w:cs="Arial"/>
                <w:u w:val="single"/>
              </w:rPr>
            </w:pPr>
            <w:r w:rsidRPr="003E7498">
              <w:rPr>
                <w:rFonts w:eastAsia="Calibri" w:cs="Arial"/>
              </w:rPr>
              <w:t>Gulv er ældre linoleum og fremstår slidt.</w:t>
            </w:r>
          </w:p>
          <w:p w14:paraId="0C4E343F" w14:textId="79658129" w:rsidR="000A42E9" w:rsidRDefault="000A42E9" w:rsidP="0037509D">
            <w:pPr>
              <w:spacing w:after="160" w:line="259" w:lineRule="auto"/>
              <w:rPr>
                <w:rFonts w:eastAsia="Calibri" w:cs="Arial"/>
              </w:rPr>
            </w:pPr>
            <w:r>
              <w:rPr>
                <w:rFonts w:eastAsia="Calibri" w:cs="Arial"/>
              </w:rPr>
              <w:br/>
              <w:t>T</w:t>
            </w:r>
            <w:r w:rsidR="0037509D">
              <w:rPr>
                <w:rFonts w:eastAsia="Calibri" w:cs="Arial"/>
              </w:rPr>
              <w:t>o</w:t>
            </w:r>
            <w:r w:rsidR="0037509D" w:rsidRPr="003E7498">
              <w:rPr>
                <w:rFonts w:eastAsia="Calibri" w:cs="Arial"/>
              </w:rPr>
              <w:t xml:space="preserve"> punktsug v. håndvask. </w:t>
            </w:r>
          </w:p>
          <w:p w14:paraId="2549B2DC" w14:textId="26AB14EB" w:rsidR="0037509D" w:rsidRPr="003E7498" w:rsidRDefault="0037509D" w:rsidP="0037509D">
            <w:pPr>
              <w:spacing w:after="160" w:line="259" w:lineRule="auto"/>
              <w:rPr>
                <w:rFonts w:eastAsia="Calibri" w:cs="Arial"/>
              </w:rPr>
            </w:pPr>
            <w:r w:rsidRPr="003E7498">
              <w:rPr>
                <w:rFonts w:eastAsia="Calibri" w:cs="Arial"/>
              </w:rPr>
              <w:t>Der er ventilationsriste i lokalet, men det blev oplyst at der ikke er noget ventilationsanlæg på skolen ved besigtigelsen. Så det var ikke til at konkludere hvad de var til</w:t>
            </w:r>
            <w:r>
              <w:rPr>
                <w:rFonts w:eastAsia="Calibri" w:cs="Arial"/>
              </w:rPr>
              <w:t>,</w:t>
            </w:r>
            <w:r w:rsidRPr="003E7498">
              <w:rPr>
                <w:rFonts w:eastAsia="Calibri" w:cs="Arial"/>
              </w:rPr>
              <w:t xml:space="preserve"> og om de virkede.</w:t>
            </w:r>
          </w:p>
          <w:p w14:paraId="0C2D1BEB" w14:textId="67537865" w:rsidR="0037509D" w:rsidRDefault="0037509D" w:rsidP="0037509D">
            <w:pPr>
              <w:keepNext/>
              <w:spacing w:after="160" w:line="259" w:lineRule="auto"/>
              <w:rPr>
                <w:rFonts w:eastAsia="Calibri" w:cs="Arial"/>
              </w:rPr>
            </w:pPr>
            <w:r w:rsidRPr="003E7498">
              <w:rPr>
                <w:rFonts w:eastAsia="Calibri" w:cs="Arial"/>
              </w:rPr>
              <w:t xml:space="preserve">Der er </w:t>
            </w:r>
            <w:r>
              <w:rPr>
                <w:rFonts w:eastAsia="Calibri" w:cs="Arial"/>
              </w:rPr>
              <w:t>to</w:t>
            </w:r>
            <w:r w:rsidRPr="003E7498">
              <w:rPr>
                <w:rFonts w:eastAsia="Calibri" w:cs="Arial"/>
              </w:rPr>
              <w:t xml:space="preserve"> døre ud af lokalet, begge går ud til gangareal</w:t>
            </w:r>
            <w:r>
              <w:rPr>
                <w:rFonts w:eastAsia="Calibri" w:cs="Arial"/>
              </w:rPr>
              <w:t xml:space="preserve">. </w:t>
            </w:r>
          </w:p>
        </w:tc>
      </w:tr>
      <w:tr w:rsidR="0037509D" w14:paraId="57ACFAAE" w14:textId="77777777" w:rsidTr="008E2396">
        <w:tc>
          <w:tcPr>
            <w:tcW w:w="7792" w:type="dxa"/>
            <w:gridSpan w:val="3"/>
          </w:tcPr>
          <w:p w14:paraId="2D3B515C" w14:textId="739CD005" w:rsidR="0037509D" w:rsidRDefault="0037509D" w:rsidP="0037509D">
            <w:pPr>
              <w:pStyle w:val="Billedtekst"/>
              <w:rPr>
                <w:rFonts w:eastAsia="Calibri" w:cs="Arial"/>
              </w:rPr>
            </w:pPr>
            <w:r>
              <w:t>Figur 5: H &amp; D // Billedkunst - Svend Gønge Skole</w:t>
            </w:r>
          </w:p>
        </w:tc>
      </w:tr>
    </w:tbl>
    <w:p w14:paraId="4374A662" w14:textId="77777777" w:rsidR="0020445C" w:rsidRPr="003E7498" w:rsidRDefault="0020445C" w:rsidP="004717C7">
      <w:pPr>
        <w:keepNext/>
        <w:spacing w:after="160" w:line="259" w:lineRule="auto"/>
        <w:rPr>
          <w:rFonts w:eastAsia="Calibri" w:cs="Arial"/>
        </w:rPr>
      </w:pPr>
    </w:p>
    <w:p w14:paraId="46EF92E8" w14:textId="041FD985" w:rsidR="004717C7" w:rsidRPr="003E7498" w:rsidRDefault="004717C7" w:rsidP="004717C7">
      <w:pPr>
        <w:pStyle w:val="Overskrift2"/>
        <w:rPr>
          <w:rFonts w:ascii="Arial" w:eastAsia="Calibri" w:hAnsi="Arial" w:cs="Arial"/>
        </w:rPr>
      </w:pPr>
      <w:bookmarkStart w:id="23" w:name="_Toc98971179"/>
      <w:bookmarkStart w:id="24" w:name="_Toc99376093"/>
      <w:r w:rsidRPr="003E7498">
        <w:rPr>
          <w:rFonts w:ascii="Arial" w:eastAsia="Calibri" w:hAnsi="Arial" w:cs="Arial"/>
        </w:rPr>
        <w:t>Konklusion Lundby</w:t>
      </w:r>
      <w:bookmarkEnd w:id="23"/>
      <w:r w:rsidR="008E2396">
        <w:rPr>
          <w:rFonts w:ascii="Arial" w:eastAsia="Calibri" w:hAnsi="Arial" w:cs="Arial"/>
        </w:rPr>
        <w:t xml:space="preserve"> afdeling</w:t>
      </w:r>
      <w:bookmarkEnd w:id="24"/>
    </w:p>
    <w:p w14:paraId="222E885C" w14:textId="028A1779" w:rsidR="0020445C" w:rsidRPr="0020445C" w:rsidRDefault="0020445C" w:rsidP="004717C7">
      <w:pPr>
        <w:spacing w:after="160" w:line="259" w:lineRule="auto"/>
        <w:rPr>
          <w:rFonts w:eastAsia="Calibri" w:cs="Arial"/>
          <w:u w:val="single"/>
        </w:rPr>
      </w:pPr>
      <w:r>
        <w:rPr>
          <w:rFonts w:eastAsia="Calibri" w:cs="Arial"/>
          <w:u w:val="single"/>
        </w:rPr>
        <w:br/>
      </w:r>
      <w:r w:rsidR="004717C7" w:rsidRPr="003E7498">
        <w:rPr>
          <w:rFonts w:eastAsia="Calibri" w:cs="Arial"/>
          <w:u w:val="single"/>
        </w:rPr>
        <w:t>N</w:t>
      </w:r>
      <w:r>
        <w:rPr>
          <w:rFonts w:eastAsia="Calibri" w:cs="Arial"/>
          <w:u w:val="single"/>
        </w:rPr>
        <w:t>atur</w:t>
      </w:r>
      <w:r w:rsidR="004717C7" w:rsidRPr="003E7498">
        <w:rPr>
          <w:rFonts w:eastAsia="Calibri" w:cs="Arial"/>
          <w:u w:val="single"/>
        </w:rPr>
        <w:t>/T</w:t>
      </w:r>
      <w:r>
        <w:rPr>
          <w:rFonts w:eastAsia="Calibri" w:cs="Arial"/>
          <w:u w:val="single"/>
        </w:rPr>
        <w:t>eknologi</w:t>
      </w:r>
      <w:r>
        <w:rPr>
          <w:rFonts w:eastAsia="Calibri" w:cs="Arial"/>
          <w:u w:val="single"/>
        </w:rPr>
        <w:br/>
      </w:r>
      <w:r w:rsidR="004717C7" w:rsidRPr="003E7498">
        <w:rPr>
          <w:rFonts w:eastAsia="Calibri" w:cs="Arial"/>
        </w:rPr>
        <w:t>Det anbefales at få undersøgt</w:t>
      </w:r>
      <w:r w:rsidR="00511746">
        <w:rPr>
          <w:rFonts w:eastAsia="Calibri" w:cs="Arial"/>
        </w:rPr>
        <w:t>,</w:t>
      </w:r>
      <w:r w:rsidR="004717C7" w:rsidRPr="003E7498">
        <w:rPr>
          <w:rFonts w:eastAsia="Calibri" w:cs="Arial"/>
        </w:rPr>
        <w:t xml:space="preserve"> om der er de nødvendige luftmængder i lokalet jf. gældende regler i BR18 §447 af specialist. Det bør undersøges</w:t>
      </w:r>
      <w:r w:rsidR="00511746">
        <w:rPr>
          <w:rFonts w:eastAsia="Calibri" w:cs="Arial"/>
        </w:rPr>
        <w:t>,</w:t>
      </w:r>
      <w:r w:rsidR="004717C7" w:rsidRPr="003E7498">
        <w:rPr>
          <w:rFonts w:eastAsia="Calibri" w:cs="Arial"/>
        </w:rPr>
        <w:t xml:space="preserve"> om der skal etableres mekanisk ventilation i lokalet.</w:t>
      </w:r>
      <w:r>
        <w:rPr>
          <w:rFonts w:eastAsia="Calibri" w:cs="Arial"/>
          <w:u w:val="single"/>
        </w:rPr>
        <w:br/>
      </w:r>
      <w:r w:rsidR="004717C7" w:rsidRPr="003E7498">
        <w:rPr>
          <w:rFonts w:eastAsia="Calibri" w:cs="Arial"/>
        </w:rPr>
        <w:t>Udstoppede dyr skal være i aflukkede skabe. Disse er ofte behandlet med arsenik eller fenol, og man bør derfor ikke kunne røre ved dyrene.</w:t>
      </w:r>
      <w:r>
        <w:rPr>
          <w:rFonts w:eastAsia="Calibri" w:cs="Arial"/>
          <w:u w:val="single"/>
        </w:rPr>
        <w:br/>
      </w:r>
      <w:r w:rsidR="004717C7" w:rsidRPr="003E7498">
        <w:rPr>
          <w:rFonts w:eastAsia="Calibri" w:cs="Arial"/>
        </w:rPr>
        <w:t>Det anbefales</w:t>
      </w:r>
      <w:r w:rsidR="00511746">
        <w:rPr>
          <w:rFonts w:eastAsia="Calibri" w:cs="Arial"/>
        </w:rPr>
        <w:t>, at</w:t>
      </w:r>
      <w:r w:rsidR="004717C7" w:rsidRPr="003E7498">
        <w:rPr>
          <w:rFonts w:eastAsia="Calibri" w:cs="Arial"/>
        </w:rPr>
        <w:t xml:space="preserve"> dagslysforhold analyseres af specialist.</w:t>
      </w:r>
      <w:r>
        <w:rPr>
          <w:rFonts w:eastAsia="Calibri" w:cs="Arial"/>
          <w:u w:val="single"/>
        </w:rPr>
        <w:br/>
      </w:r>
      <w:r w:rsidR="004717C7" w:rsidRPr="003E7498">
        <w:rPr>
          <w:rFonts w:eastAsia="Calibri" w:cs="Arial"/>
        </w:rPr>
        <w:t>Gulvet bør renoveres og gøres skridsikkert.</w:t>
      </w:r>
    </w:p>
    <w:p w14:paraId="47559E04" w14:textId="1314CE70" w:rsidR="004717C7" w:rsidRDefault="004717C7" w:rsidP="004717C7">
      <w:pPr>
        <w:spacing w:after="160" w:line="259" w:lineRule="auto"/>
        <w:rPr>
          <w:rFonts w:eastAsia="Calibri" w:cs="Arial"/>
        </w:rPr>
      </w:pPr>
      <w:r w:rsidRPr="003E7498">
        <w:rPr>
          <w:rFonts w:eastAsia="Calibri" w:cs="Arial"/>
          <w:u w:val="single"/>
        </w:rPr>
        <w:t>Fysik/kemi</w:t>
      </w:r>
      <w:r w:rsidR="0020445C">
        <w:rPr>
          <w:rFonts w:eastAsia="Calibri" w:cs="Arial"/>
        </w:rPr>
        <w:br/>
      </w:r>
      <w:r w:rsidRPr="003E7498">
        <w:rPr>
          <w:rFonts w:eastAsia="Calibri" w:cs="Arial"/>
        </w:rPr>
        <w:t>Der henstilles til</w:t>
      </w:r>
      <w:r w:rsidR="0020445C">
        <w:rPr>
          <w:rFonts w:eastAsia="Calibri" w:cs="Arial"/>
        </w:rPr>
        <w:t>,</w:t>
      </w:r>
      <w:r w:rsidRPr="003E7498">
        <w:rPr>
          <w:rFonts w:eastAsia="Calibri" w:cs="Arial"/>
        </w:rPr>
        <w:t xml:space="preserve"> at arbejdsmiljølovgivningen vedr. kemikalier tages i betragtning</w:t>
      </w:r>
      <w:r w:rsidR="004557AB">
        <w:rPr>
          <w:rFonts w:eastAsia="Calibri" w:cs="Arial"/>
        </w:rPr>
        <w:t>,</w:t>
      </w:r>
      <w:r w:rsidRPr="003E7498">
        <w:rPr>
          <w:rFonts w:eastAsia="Calibri" w:cs="Arial"/>
        </w:rPr>
        <w:t xml:space="preserve"> og at der laves en grundig undersøgelse af forholdene i kemiskabe, herunder oplag af kemikalier, opbevaring af kemikalieaffald af specialist.</w:t>
      </w:r>
      <w:r w:rsidR="0020445C">
        <w:rPr>
          <w:rFonts w:eastAsia="Calibri" w:cs="Arial"/>
        </w:rPr>
        <w:br/>
      </w:r>
      <w:r w:rsidRPr="003E7498">
        <w:rPr>
          <w:rFonts w:eastAsia="Calibri" w:cs="Arial"/>
        </w:rPr>
        <w:t>Der skal opsættes nødvendig sikkerhedsskiltning på kemiskabene.</w:t>
      </w:r>
      <w:r w:rsidR="0020445C">
        <w:rPr>
          <w:rFonts w:eastAsia="Calibri" w:cs="Arial"/>
        </w:rPr>
        <w:br/>
      </w:r>
      <w:r w:rsidRPr="003E7498">
        <w:rPr>
          <w:rFonts w:eastAsia="Calibri" w:cs="Arial"/>
        </w:rPr>
        <w:t>Det anbefales at få undersøgt</w:t>
      </w:r>
      <w:r w:rsidR="0020445C">
        <w:rPr>
          <w:rFonts w:eastAsia="Calibri" w:cs="Arial"/>
        </w:rPr>
        <w:t>,</w:t>
      </w:r>
      <w:r w:rsidRPr="003E7498">
        <w:rPr>
          <w:rFonts w:eastAsia="Calibri" w:cs="Arial"/>
        </w:rPr>
        <w:t xml:space="preserve"> om der er de nødvendige luftmængder i lokalet jf. gældende regler i BR18 §447 af specialist og en nærmere undersøgelse af funktionaliteten af punktsuget, samt af </w:t>
      </w:r>
      <w:r w:rsidR="0020445C">
        <w:rPr>
          <w:rFonts w:eastAsia="Calibri" w:cs="Arial"/>
        </w:rPr>
        <w:t>v</w:t>
      </w:r>
      <w:r w:rsidRPr="003E7498">
        <w:rPr>
          <w:rFonts w:eastAsia="Calibri" w:cs="Arial"/>
        </w:rPr>
        <w:t xml:space="preserve">entilation i kemiskabene. </w:t>
      </w:r>
      <w:r w:rsidR="0020445C">
        <w:rPr>
          <w:rFonts w:eastAsia="Calibri" w:cs="Arial"/>
        </w:rPr>
        <w:br/>
      </w:r>
      <w:r w:rsidRPr="003E7498">
        <w:rPr>
          <w:rFonts w:eastAsia="Calibri" w:cs="Arial"/>
        </w:rPr>
        <w:t>Gulvet bør renoveres og gøres skridsikkert.</w:t>
      </w:r>
    </w:p>
    <w:p w14:paraId="1581F6DD" w14:textId="1029E74C" w:rsidR="004717C7" w:rsidRPr="0020445C" w:rsidRDefault="004717C7" w:rsidP="004717C7">
      <w:pPr>
        <w:spacing w:after="160" w:line="259" w:lineRule="auto"/>
        <w:rPr>
          <w:rFonts w:eastAsia="Calibri" w:cs="Arial"/>
          <w:u w:val="single"/>
        </w:rPr>
      </w:pPr>
      <w:r w:rsidRPr="003E7498">
        <w:rPr>
          <w:rFonts w:eastAsia="Calibri" w:cs="Arial"/>
          <w:u w:val="single"/>
        </w:rPr>
        <w:t>H</w:t>
      </w:r>
      <w:r w:rsidR="0020445C">
        <w:rPr>
          <w:rFonts w:eastAsia="Calibri" w:cs="Arial"/>
          <w:u w:val="single"/>
        </w:rPr>
        <w:t>åndværk og design</w:t>
      </w:r>
      <w:r w:rsidRPr="003E7498">
        <w:rPr>
          <w:rFonts w:eastAsia="Calibri" w:cs="Arial"/>
          <w:u w:val="single"/>
        </w:rPr>
        <w:t>/ Tekstilfag</w:t>
      </w:r>
      <w:r w:rsidR="0020445C">
        <w:rPr>
          <w:rFonts w:eastAsia="Calibri" w:cs="Arial"/>
          <w:u w:val="single"/>
        </w:rPr>
        <w:br/>
      </w:r>
      <w:r w:rsidR="0020445C">
        <w:rPr>
          <w:rFonts w:eastAsia="Calibri" w:cs="Arial"/>
        </w:rPr>
        <w:t>D</w:t>
      </w:r>
      <w:r w:rsidRPr="003E7498">
        <w:rPr>
          <w:rFonts w:eastAsia="Calibri" w:cs="Arial"/>
        </w:rPr>
        <w:t>et anbefales at få undersøgt</w:t>
      </w:r>
      <w:r w:rsidR="0020445C">
        <w:rPr>
          <w:rFonts w:eastAsia="Calibri" w:cs="Arial"/>
        </w:rPr>
        <w:t>,</w:t>
      </w:r>
      <w:r w:rsidRPr="003E7498">
        <w:rPr>
          <w:rFonts w:eastAsia="Calibri" w:cs="Arial"/>
        </w:rPr>
        <w:t xml:space="preserve"> om der er de nødvendige luftmængder i lokalet jf. gældende regler i BR18 §447 af specialist. Det bør undersøges</w:t>
      </w:r>
      <w:r w:rsidR="0020445C">
        <w:rPr>
          <w:rFonts w:eastAsia="Calibri" w:cs="Arial"/>
        </w:rPr>
        <w:t>,</w:t>
      </w:r>
      <w:r w:rsidRPr="003E7498">
        <w:rPr>
          <w:rFonts w:eastAsia="Calibri" w:cs="Arial"/>
        </w:rPr>
        <w:t xml:space="preserve"> om der skal etableres mekanisk ventilation i lokalet.</w:t>
      </w:r>
      <w:r w:rsidR="0020445C">
        <w:rPr>
          <w:rFonts w:eastAsia="Calibri" w:cs="Arial"/>
          <w:u w:val="single"/>
        </w:rPr>
        <w:br/>
      </w:r>
      <w:r w:rsidRPr="003E7498">
        <w:rPr>
          <w:rFonts w:eastAsia="Calibri" w:cs="Arial"/>
        </w:rPr>
        <w:lastRenderedPageBreak/>
        <w:t>Der bør som minimum etableres punktsug de steder</w:t>
      </w:r>
      <w:r w:rsidR="0020445C">
        <w:rPr>
          <w:rFonts w:eastAsia="Calibri" w:cs="Arial"/>
        </w:rPr>
        <w:t>,</w:t>
      </w:r>
      <w:r w:rsidRPr="003E7498">
        <w:rPr>
          <w:rFonts w:eastAsia="Calibri" w:cs="Arial"/>
        </w:rPr>
        <w:t xml:space="preserve"> hvor der arbejdes med tekstiler, herunder</w:t>
      </w:r>
      <w:r w:rsidR="0020445C">
        <w:rPr>
          <w:rFonts w:eastAsia="Calibri" w:cs="Arial"/>
        </w:rPr>
        <w:t xml:space="preserve"> </w:t>
      </w:r>
      <w:r w:rsidRPr="003E7498">
        <w:rPr>
          <w:rFonts w:eastAsia="Calibri" w:cs="Arial"/>
        </w:rPr>
        <w:t>syning.</w:t>
      </w:r>
      <w:r w:rsidR="0020445C">
        <w:rPr>
          <w:rFonts w:eastAsia="Calibri" w:cs="Arial"/>
          <w:u w:val="single"/>
        </w:rPr>
        <w:br/>
      </w:r>
      <w:r w:rsidRPr="003E7498">
        <w:rPr>
          <w:rFonts w:eastAsia="Calibri" w:cs="Arial"/>
        </w:rPr>
        <w:t>Det anbefales</w:t>
      </w:r>
      <w:r w:rsidR="0020445C">
        <w:rPr>
          <w:rFonts w:eastAsia="Calibri" w:cs="Arial"/>
        </w:rPr>
        <w:t>, at</w:t>
      </w:r>
      <w:r w:rsidRPr="003E7498">
        <w:rPr>
          <w:rFonts w:eastAsia="Calibri" w:cs="Arial"/>
        </w:rPr>
        <w:t xml:space="preserve"> dagslysforhold analyseres af specialist</w:t>
      </w:r>
      <w:r w:rsidR="0020445C">
        <w:rPr>
          <w:rFonts w:eastAsia="Calibri" w:cs="Arial"/>
        </w:rPr>
        <w:t>.</w:t>
      </w:r>
      <w:r w:rsidR="0020445C">
        <w:rPr>
          <w:rFonts w:eastAsia="Calibri" w:cs="Arial"/>
        </w:rPr>
        <w:br/>
      </w:r>
      <w:r w:rsidRPr="003E7498">
        <w:rPr>
          <w:rFonts w:eastAsia="Calibri" w:cs="Arial"/>
        </w:rPr>
        <w:t>Gulvet bør renoveres og gøres skridsikkert.</w:t>
      </w:r>
    </w:p>
    <w:p w14:paraId="01D73191" w14:textId="0BABFD2B" w:rsidR="004717C7" w:rsidRPr="003E7498" w:rsidRDefault="0020445C" w:rsidP="004717C7">
      <w:pPr>
        <w:spacing w:after="160" w:line="259" w:lineRule="auto"/>
        <w:rPr>
          <w:rFonts w:eastAsia="Calibri" w:cs="Arial"/>
        </w:rPr>
      </w:pPr>
      <w:r>
        <w:rPr>
          <w:rFonts w:eastAsia="Calibri" w:cs="Arial"/>
          <w:u w:val="single"/>
        </w:rPr>
        <w:t>Håndværk og design</w:t>
      </w:r>
      <w:r w:rsidR="004717C7" w:rsidRPr="003E7498">
        <w:rPr>
          <w:rFonts w:eastAsia="Calibri" w:cs="Arial"/>
          <w:u w:val="single"/>
        </w:rPr>
        <w:t>// Træsløjd</w:t>
      </w:r>
      <w:r>
        <w:rPr>
          <w:rFonts w:eastAsia="Calibri" w:cs="Arial"/>
        </w:rPr>
        <w:br/>
      </w:r>
      <w:r w:rsidR="004717C7" w:rsidRPr="003E7498">
        <w:rPr>
          <w:rFonts w:eastAsia="Calibri" w:cs="Arial"/>
        </w:rPr>
        <w:t>Der mangler vejledninger ved flere maskiner i lokalet. Disse skal forefindes ved hver enkelt maskine</w:t>
      </w:r>
      <w:r>
        <w:rPr>
          <w:rFonts w:eastAsia="Calibri" w:cs="Arial"/>
        </w:rPr>
        <w:t>,</w:t>
      </w:r>
      <w:r w:rsidR="004717C7" w:rsidRPr="003E7498">
        <w:rPr>
          <w:rFonts w:eastAsia="Calibri" w:cs="Arial"/>
        </w:rPr>
        <w:t xml:space="preserve"> som eleverne bruger.</w:t>
      </w:r>
      <w:r>
        <w:rPr>
          <w:rFonts w:eastAsia="Calibri" w:cs="Arial"/>
        </w:rPr>
        <w:br/>
      </w:r>
      <w:r w:rsidR="004717C7" w:rsidRPr="003E7498">
        <w:rPr>
          <w:rFonts w:eastAsia="Calibri" w:cs="Arial"/>
        </w:rPr>
        <w:t>Det anbefales at få undersøgt</w:t>
      </w:r>
      <w:r w:rsidR="003C1BFD">
        <w:rPr>
          <w:rFonts w:eastAsia="Calibri" w:cs="Arial"/>
        </w:rPr>
        <w:t>,</w:t>
      </w:r>
      <w:r w:rsidR="004717C7" w:rsidRPr="003E7498">
        <w:rPr>
          <w:rFonts w:eastAsia="Calibri" w:cs="Arial"/>
        </w:rPr>
        <w:t xml:space="preserve"> om der er de nødvendige luftmængder i lokalet jf. gældende regler i BR18 §447 af specialist. Det bør undersøges</w:t>
      </w:r>
      <w:r w:rsidR="003C1BFD">
        <w:rPr>
          <w:rFonts w:eastAsia="Calibri" w:cs="Arial"/>
        </w:rPr>
        <w:t>,</w:t>
      </w:r>
      <w:r w:rsidR="004717C7" w:rsidRPr="003E7498">
        <w:rPr>
          <w:rFonts w:eastAsia="Calibri" w:cs="Arial"/>
        </w:rPr>
        <w:t xml:space="preserve"> om der skal etableres mekanisk ventilation i lokalet.</w:t>
      </w:r>
      <w:r>
        <w:rPr>
          <w:rFonts w:eastAsia="Calibri" w:cs="Arial"/>
        </w:rPr>
        <w:br/>
      </w:r>
      <w:r w:rsidR="004717C7" w:rsidRPr="003E7498">
        <w:rPr>
          <w:rFonts w:eastAsia="Calibri" w:cs="Arial"/>
        </w:rPr>
        <w:t>Gulvet bør renoveres og gøres skridsikkert.</w:t>
      </w:r>
      <w:r>
        <w:rPr>
          <w:rFonts w:eastAsia="Calibri" w:cs="Arial"/>
        </w:rPr>
        <w:br/>
      </w:r>
      <w:r w:rsidR="004717C7" w:rsidRPr="003E7498">
        <w:rPr>
          <w:rFonts w:eastAsia="Calibri" w:cs="Arial"/>
        </w:rPr>
        <w:t>Det anbefales</w:t>
      </w:r>
      <w:r w:rsidR="003C1BFD">
        <w:rPr>
          <w:rFonts w:eastAsia="Calibri" w:cs="Arial"/>
        </w:rPr>
        <w:t>, at</w:t>
      </w:r>
      <w:r w:rsidR="004717C7" w:rsidRPr="003E7498">
        <w:rPr>
          <w:rFonts w:eastAsia="Calibri" w:cs="Arial"/>
        </w:rPr>
        <w:t xml:space="preserve"> dagslysforhold analyseres af specialist.</w:t>
      </w:r>
      <w:r>
        <w:rPr>
          <w:rFonts w:eastAsia="Calibri" w:cs="Arial"/>
        </w:rPr>
        <w:br/>
      </w:r>
      <w:r w:rsidR="004717C7" w:rsidRPr="003E7498">
        <w:rPr>
          <w:rFonts w:eastAsia="Calibri" w:cs="Arial"/>
        </w:rPr>
        <w:t xml:space="preserve">Der er </w:t>
      </w:r>
      <w:r>
        <w:rPr>
          <w:rFonts w:eastAsia="Calibri" w:cs="Arial"/>
        </w:rPr>
        <w:t>to</w:t>
      </w:r>
      <w:r w:rsidR="004717C7" w:rsidRPr="003E7498">
        <w:rPr>
          <w:rFonts w:eastAsia="Calibri" w:cs="Arial"/>
        </w:rPr>
        <w:t xml:space="preserve"> døre ud af lokalet, men det ene går igennem et andet rum, og kan som udgangspunkt derfor ikke fungere som flugtveje. </w:t>
      </w:r>
    </w:p>
    <w:p w14:paraId="144CB368" w14:textId="73E37E13" w:rsidR="004717C7" w:rsidRPr="003C1BFD" w:rsidRDefault="0020445C" w:rsidP="004717C7">
      <w:pPr>
        <w:spacing w:after="160" w:line="259" w:lineRule="auto"/>
        <w:rPr>
          <w:rFonts w:eastAsia="Calibri" w:cs="Arial"/>
          <w:u w:val="single"/>
        </w:rPr>
      </w:pPr>
      <w:r>
        <w:rPr>
          <w:rFonts w:eastAsia="Calibri" w:cs="Arial"/>
          <w:u w:val="single"/>
        </w:rPr>
        <w:t>Håndværk og design</w:t>
      </w:r>
      <w:r w:rsidR="004717C7" w:rsidRPr="003E7498">
        <w:rPr>
          <w:rFonts w:eastAsia="Calibri" w:cs="Arial"/>
          <w:u w:val="single"/>
        </w:rPr>
        <w:t xml:space="preserve"> // Billedkunst</w:t>
      </w:r>
      <w:r w:rsidR="003C1BFD">
        <w:rPr>
          <w:rFonts w:eastAsia="Calibri" w:cs="Arial"/>
          <w:u w:val="single"/>
        </w:rPr>
        <w:br/>
      </w:r>
      <w:r w:rsidR="004717C7" w:rsidRPr="003E7498">
        <w:rPr>
          <w:rFonts w:eastAsia="Calibri" w:cs="Arial"/>
        </w:rPr>
        <w:t>Det anbefales at få undersøgt</w:t>
      </w:r>
      <w:r w:rsidR="003C1BFD">
        <w:rPr>
          <w:rFonts w:eastAsia="Calibri" w:cs="Arial"/>
        </w:rPr>
        <w:t>,</w:t>
      </w:r>
      <w:r w:rsidR="004717C7" w:rsidRPr="003E7498">
        <w:rPr>
          <w:rFonts w:eastAsia="Calibri" w:cs="Arial"/>
        </w:rPr>
        <w:t xml:space="preserve"> om der er de nødvendige luftmængder i lokalet jf. gældende regler i BR18 §447 af specialist. Det bør undersøges</w:t>
      </w:r>
      <w:r w:rsidR="003C1BFD">
        <w:rPr>
          <w:rFonts w:eastAsia="Calibri" w:cs="Arial"/>
        </w:rPr>
        <w:t>,</w:t>
      </w:r>
      <w:r w:rsidR="004717C7" w:rsidRPr="003E7498">
        <w:rPr>
          <w:rFonts w:eastAsia="Calibri" w:cs="Arial"/>
        </w:rPr>
        <w:t xml:space="preserve"> om der skal etableres mekanisk ventilation i lokalet.</w:t>
      </w:r>
      <w:r w:rsidR="003C1BFD">
        <w:rPr>
          <w:rFonts w:eastAsia="Calibri" w:cs="Arial"/>
          <w:u w:val="single"/>
        </w:rPr>
        <w:br/>
      </w:r>
      <w:r w:rsidR="004717C7" w:rsidRPr="003E7498">
        <w:rPr>
          <w:rFonts w:eastAsia="Calibri" w:cs="Arial"/>
        </w:rPr>
        <w:t>Det anbefales</w:t>
      </w:r>
      <w:r w:rsidR="003C1BFD">
        <w:rPr>
          <w:rFonts w:eastAsia="Calibri" w:cs="Arial"/>
        </w:rPr>
        <w:t>, at</w:t>
      </w:r>
      <w:r w:rsidR="004717C7" w:rsidRPr="003E7498">
        <w:rPr>
          <w:rFonts w:eastAsia="Calibri" w:cs="Arial"/>
        </w:rPr>
        <w:t xml:space="preserve"> dagslysforhold analyseres af specialist.</w:t>
      </w:r>
      <w:r w:rsidR="003C1BFD">
        <w:rPr>
          <w:rFonts w:eastAsia="Calibri" w:cs="Arial"/>
          <w:u w:val="single"/>
        </w:rPr>
        <w:br/>
      </w:r>
      <w:r w:rsidR="004717C7" w:rsidRPr="003E7498">
        <w:rPr>
          <w:rFonts w:eastAsia="Calibri" w:cs="Arial"/>
        </w:rPr>
        <w:t>Gulvet bør renoveres og gøres skridsikkert.</w:t>
      </w:r>
    </w:p>
    <w:p w14:paraId="5D8B57F9" w14:textId="77777777" w:rsidR="004717C7" w:rsidRPr="004717C7" w:rsidRDefault="004717C7" w:rsidP="004717C7">
      <w:pPr>
        <w:spacing w:after="160" w:line="259" w:lineRule="auto"/>
        <w:rPr>
          <w:rFonts w:ascii="Calibri" w:eastAsia="Calibri" w:hAnsi="Calibri" w:cs="Calibri"/>
          <w:u w:val="single"/>
        </w:rPr>
      </w:pPr>
    </w:p>
    <w:tbl>
      <w:tblPr>
        <w:tblW w:w="7080" w:type="dxa"/>
        <w:tblCellMar>
          <w:left w:w="70" w:type="dxa"/>
          <w:right w:w="70" w:type="dxa"/>
        </w:tblCellMar>
        <w:tblLook w:val="04A0" w:firstRow="1" w:lastRow="0" w:firstColumn="1" w:lastColumn="0" w:noHBand="0" w:noVBand="1"/>
      </w:tblPr>
      <w:tblGrid>
        <w:gridCol w:w="2102"/>
        <w:gridCol w:w="520"/>
        <w:gridCol w:w="660"/>
        <w:gridCol w:w="422"/>
        <w:gridCol w:w="422"/>
        <w:gridCol w:w="422"/>
        <w:gridCol w:w="422"/>
        <w:gridCol w:w="422"/>
        <w:gridCol w:w="422"/>
        <w:gridCol w:w="422"/>
        <w:gridCol w:w="422"/>
        <w:gridCol w:w="422"/>
      </w:tblGrid>
      <w:tr w:rsidR="004717C7" w:rsidRPr="004717C7" w14:paraId="0E3C9F68" w14:textId="77777777" w:rsidTr="004717C7">
        <w:trPr>
          <w:trHeight w:val="1845"/>
        </w:trPr>
        <w:tc>
          <w:tcPr>
            <w:tcW w:w="210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5BAD854" w14:textId="77777777" w:rsidR="004717C7" w:rsidRPr="004717C7" w:rsidRDefault="004717C7" w:rsidP="004717C7">
            <w:pPr>
              <w:spacing w:line="240" w:lineRule="auto"/>
              <w:rPr>
                <w:rFonts w:ascii="Calibri" w:eastAsia="Times New Roman" w:hAnsi="Calibri" w:cs="Calibri"/>
                <w:b/>
                <w:bCs/>
                <w:color w:val="000000"/>
                <w:lang w:eastAsia="da-DK"/>
              </w:rPr>
            </w:pPr>
            <w:r w:rsidRPr="004717C7">
              <w:rPr>
                <w:rFonts w:ascii="Calibri" w:eastAsia="Times New Roman" w:hAnsi="Calibri" w:cs="Calibri"/>
                <w:b/>
                <w:bCs/>
                <w:color w:val="000000"/>
                <w:lang w:eastAsia="da-DK"/>
              </w:rPr>
              <w:t>Svend Gønge Skolen afd. Lundby</w:t>
            </w:r>
          </w:p>
        </w:tc>
        <w:tc>
          <w:tcPr>
            <w:tcW w:w="52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C09E56F"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Byggeår</w:t>
            </w:r>
          </w:p>
        </w:tc>
        <w:tc>
          <w:tcPr>
            <w:tcW w:w="660" w:type="dxa"/>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14:paraId="12B3A1C7"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Renoveringsår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0520997"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Ventilation</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3646A578"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Luftmængder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F46CE99"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Punktudsug</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A70B3E6"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Inventar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00B2631D"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Flader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5690F9DE"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Gulve</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2CEAB8B"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Maskiner &amp; Udstyr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D97B609"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Dagslys</w:t>
            </w:r>
          </w:p>
        </w:tc>
        <w:tc>
          <w:tcPr>
            <w:tcW w:w="422"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602F3622"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xml:space="preserve">  Egnethed</w:t>
            </w:r>
          </w:p>
        </w:tc>
      </w:tr>
      <w:tr w:rsidR="004717C7" w:rsidRPr="004717C7" w14:paraId="6ACCB6A6" w14:textId="77777777" w:rsidTr="004717C7">
        <w:trPr>
          <w:trHeight w:val="300"/>
        </w:trPr>
        <w:tc>
          <w:tcPr>
            <w:tcW w:w="2102" w:type="dxa"/>
            <w:tcBorders>
              <w:top w:val="nil"/>
              <w:left w:val="single" w:sz="8" w:space="0" w:color="auto"/>
              <w:bottom w:val="single" w:sz="4" w:space="0" w:color="auto"/>
              <w:right w:val="single" w:sz="8" w:space="0" w:color="auto"/>
            </w:tcBorders>
            <w:shd w:val="clear" w:color="auto" w:fill="auto"/>
            <w:vAlign w:val="bottom"/>
            <w:hideMark/>
          </w:tcPr>
          <w:p w14:paraId="46BBFF38"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Natur &amp; Teknik</w:t>
            </w:r>
          </w:p>
        </w:tc>
        <w:tc>
          <w:tcPr>
            <w:tcW w:w="520" w:type="dxa"/>
            <w:tcBorders>
              <w:top w:val="nil"/>
              <w:left w:val="nil"/>
              <w:bottom w:val="single" w:sz="4" w:space="0" w:color="auto"/>
              <w:right w:val="single" w:sz="4" w:space="0" w:color="auto"/>
            </w:tcBorders>
            <w:shd w:val="clear" w:color="auto" w:fill="auto"/>
            <w:noWrap/>
            <w:vAlign w:val="bottom"/>
            <w:hideMark/>
          </w:tcPr>
          <w:p w14:paraId="353AE827"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14:paraId="2FE8EDB8"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15F4859C"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60B67C60"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auto" w:fill="auto"/>
            <w:noWrap/>
            <w:vAlign w:val="bottom"/>
            <w:hideMark/>
          </w:tcPr>
          <w:p w14:paraId="53CE4C62"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w:t>
            </w:r>
          </w:p>
        </w:tc>
        <w:tc>
          <w:tcPr>
            <w:tcW w:w="422" w:type="dxa"/>
            <w:tcBorders>
              <w:top w:val="single" w:sz="8" w:space="0" w:color="auto"/>
              <w:left w:val="nil"/>
              <w:bottom w:val="single" w:sz="4" w:space="0" w:color="auto"/>
              <w:right w:val="single" w:sz="4" w:space="0" w:color="auto"/>
            </w:tcBorders>
            <w:shd w:val="clear" w:color="000000" w:fill="FFFF00"/>
            <w:noWrap/>
            <w:vAlign w:val="bottom"/>
            <w:hideMark/>
          </w:tcPr>
          <w:p w14:paraId="2C553FD1"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FF00"/>
            <w:noWrap/>
            <w:vAlign w:val="bottom"/>
            <w:hideMark/>
          </w:tcPr>
          <w:p w14:paraId="5D7E0433"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FF00"/>
            <w:noWrap/>
            <w:vAlign w:val="bottom"/>
            <w:hideMark/>
          </w:tcPr>
          <w:p w14:paraId="4673F91C"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auto" w:fill="auto"/>
            <w:noWrap/>
            <w:vAlign w:val="bottom"/>
            <w:hideMark/>
          </w:tcPr>
          <w:p w14:paraId="6A28862E"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w:t>
            </w: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2FB078D7"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8" w:space="0" w:color="auto"/>
            </w:tcBorders>
            <w:shd w:val="clear" w:color="000000" w:fill="00B050"/>
            <w:noWrap/>
            <w:vAlign w:val="bottom"/>
            <w:hideMark/>
          </w:tcPr>
          <w:p w14:paraId="201899B0"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r>
      <w:tr w:rsidR="004717C7" w:rsidRPr="004717C7" w14:paraId="682B67C1" w14:textId="77777777" w:rsidTr="004717C7">
        <w:trPr>
          <w:trHeight w:val="300"/>
        </w:trPr>
        <w:tc>
          <w:tcPr>
            <w:tcW w:w="2102" w:type="dxa"/>
            <w:tcBorders>
              <w:top w:val="nil"/>
              <w:left w:val="single" w:sz="8" w:space="0" w:color="auto"/>
              <w:bottom w:val="single" w:sz="4" w:space="0" w:color="auto"/>
              <w:right w:val="single" w:sz="8" w:space="0" w:color="auto"/>
            </w:tcBorders>
            <w:shd w:val="clear" w:color="auto" w:fill="auto"/>
            <w:vAlign w:val="bottom"/>
            <w:hideMark/>
          </w:tcPr>
          <w:p w14:paraId="4A87E39B"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Fysik/Kemi</w:t>
            </w:r>
          </w:p>
        </w:tc>
        <w:tc>
          <w:tcPr>
            <w:tcW w:w="520" w:type="dxa"/>
            <w:tcBorders>
              <w:top w:val="nil"/>
              <w:left w:val="nil"/>
              <w:bottom w:val="single" w:sz="4" w:space="0" w:color="auto"/>
              <w:right w:val="single" w:sz="4" w:space="0" w:color="auto"/>
            </w:tcBorders>
            <w:shd w:val="clear" w:color="auto" w:fill="auto"/>
            <w:noWrap/>
            <w:vAlign w:val="bottom"/>
            <w:hideMark/>
          </w:tcPr>
          <w:p w14:paraId="5A33A153"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w:t>
            </w:r>
          </w:p>
        </w:tc>
        <w:tc>
          <w:tcPr>
            <w:tcW w:w="660" w:type="dxa"/>
            <w:tcBorders>
              <w:top w:val="nil"/>
              <w:left w:val="nil"/>
              <w:bottom w:val="single" w:sz="4" w:space="0" w:color="auto"/>
              <w:right w:val="single" w:sz="4" w:space="0" w:color="auto"/>
            </w:tcBorders>
            <w:shd w:val="clear" w:color="auto" w:fill="auto"/>
            <w:noWrap/>
            <w:vAlign w:val="bottom"/>
            <w:hideMark/>
          </w:tcPr>
          <w:p w14:paraId="09C0DC33"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46CC4B59"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26735F5D"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331E37F2"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29550B7E"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3EA6ACAD"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1B3B42C4"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4B7D0B7B"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172E42F4"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8" w:space="0" w:color="auto"/>
            </w:tcBorders>
            <w:shd w:val="clear" w:color="000000" w:fill="00B050"/>
            <w:noWrap/>
            <w:vAlign w:val="bottom"/>
            <w:hideMark/>
          </w:tcPr>
          <w:p w14:paraId="64CB593D"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r>
      <w:tr w:rsidR="004717C7" w:rsidRPr="004717C7" w14:paraId="317306F7" w14:textId="77777777" w:rsidTr="004717C7">
        <w:trPr>
          <w:trHeight w:val="300"/>
        </w:trPr>
        <w:tc>
          <w:tcPr>
            <w:tcW w:w="2102" w:type="dxa"/>
            <w:tcBorders>
              <w:top w:val="nil"/>
              <w:left w:val="single" w:sz="8" w:space="0" w:color="auto"/>
              <w:bottom w:val="single" w:sz="4" w:space="0" w:color="auto"/>
              <w:right w:val="single" w:sz="8" w:space="0" w:color="auto"/>
            </w:tcBorders>
            <w:shd w:val="clear" w:color="auto" w:fill="auto"/>
            <w:vAlign w:val="bottom"/>
            <w:hideMark/>
          </w:tcPr>
          <w:p w14:paraId="643834D9"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H &amp; D / Tekstilfag</w:t>
            </w:r>
          </w:p>
        </w:tc>
        <w:tc>
          <w:tcPr>
            <w:tcW w:w="520" w:type="dxa"/>
            <w:tcBorders>
              <w:top w:val="nil"/>
              <w:left w:val="nil"/>
              <w:bottom w:val="single" w:sz="4" w:space="0" w:color="auto"/>
              <w:right w:val="single" w:sz="4" w:space="0" w:color="auto"/>
            </w:tcBorders>
            <w:shd w:val="clear" w:color="auto" w:fill="auto"/>
            <w:noWrap/>
            <w:vAlign w:val="bottom"/>
            <w:hideMark/>
          </w:tcPr>
          <w:p w14:paraId="5B504B96"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w:t>
            </w:r>
          </w:p>
        </w:tc>
        <w:tc>
          <w:tcPr>
            <w:tcW w:w="660" w:type="dxa"/>
            <w:tcBorders>
              <w:top w:val="nil"/>
              <w:left w:val="nil"/>
              <w:bottom w:val="single" w:sz="4" w:space="0" w:color="auto"/>
              <w:right w:val="single" w:sz="4" w:space="0" w:color="auto"/>
            </w:tcBorders>
            <w:shd w:val="clear" w:color="auto" w:fill="auto"/>
            <w:noWrap/>
            <w:vAlign w:val="bottom"/>
            <w:hideMark/>
          </w:tcPr>
          <w:p w14:paraId="3270A2C5"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26211AE9"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5F123116"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57F20E07"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7C11181A"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FF00"/>
            <w:noWrap/>
            <w:vAlign w:val="bottom"/>
            <w:hideMark/>
          </w:tcPr>
          <w:p w14:paraId="36D69D6C"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62621B5D"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auto" w:fill="auto"/>
            <w:noWrap/>
            <w:vAlign w:val="bottom"/>
            <w:hideMark/>
          </w:tcPr>
          <w:p w14:paraId="68C0A489"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w:t>
            </w:r>
          </w:p>
        </w:tc>
        <w:tc>
          <w:tcPr>
            <w:tcW w:w="422" w:type="dxa"/>
            <w:tcBorders>
              <w:top w:val="nil"/>
              <w:left w:val="nil"/>
              <w:bottom w:val="single" w:sz="4" w:space="0" w:color="auto"/>
              <w:right w:val="single" w:sz="4" w:space="0" w:color="auto"/>
            </w:tcBorders>
            <w:shd w:val="clear" w:color="000000" w:fill="FF0000"/>
            <w:noWrap/>
            <w:vAlign w:val="bottom"/>
            <w:hideMark/>
          </w:tcPr>
          <w:p w14:paraId="41750F3C"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8" w:space="0" w:color="auto"/>
            </w:tcBorders>
            <w:shd w:val="clear" w:color="000000" w:fill="00B050"/>
            <w:noWrap/>
            <w:vAlign w:val="bottom"/>
            <w:hideMark/>
          </w:tcPr>
          <w:p w14:paraId="42D6471D"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r>
      <w:tr w:rsidR="004717C7" w:rsidRPr="004717C7" w14:paraId="3F22D578" w14:textId="77777777" w:rsidTr="004717C7">
        <w:trPr>
          <w:trHeight w:val="300"/>
        </w:trPr>
        <w:tc>
          <w:tcPr>
            <w:tcW w:w="2102" w:type="dxa"/>
            <w:tcBorders>
              <w:top w:val="nil"/>
              <w:left w:val="single" w:sz="8" w:space="0" w:color="auto"/>
              <w:bottom w:val="single" w:sz="4" w:space="0" w:color="auto"/>
              <w:right w:val="single" w:sz="8" w:space="0" w:color="auto"/>
            </w:tcBorders>
            <w:shd w:val="clear" w:color="auto" w:fill="auto"/>
            <w:vAlign w:val="bottom"/>
            <w:hideMark/>
          </w:tcPr>
          <w:p w14:paraId="24DF0CFF"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H &amp; D / Træsløjd</w:t>
            </w:r>
          </w:p>
        </w:tc>
        <w:tc>
          <w:tcPr>
            <w:tcW w:w="520" w:type="dxa"/>
            <w:tcBorders>
              <w:top w:val="nil"/>
              <w:left w:val="nil"/>
              <w:bottom w:val="single" w:sz="4" w:space="0" w:color="auto"/>
              <w:right w:val="single" w:sz="4" w:space="0" w:color="auto"/>
            </w:tcBorders>
            <w:shd w:val="clear" w:color="auto" w:fill="auto"/>
            <w:noWrap/>
            <w:vAlign w:val="bottom"/>
            <w:hideMark/>
          </w:tcPr>
          <w:p w14:paraId="1C024F42"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w:t>
            </w:r>
          </w:p>
        </w:tc>
        <w:tc>
          <w:tcPr>
            <w:tcW w:w="660" w:type="dxa"/>
            <w:tcBorders>
              <w:top w:val="nil"/>
              <w:left w:val="nil"/>
              <w:bottom w:val="single" w:sz="4" w:space="0" w:color="auto"/>
              <w:right w:val="single" w:sz="4" w:space="0" w:color="auto"/>
            </w:tcBorders>
            <w:shd w:val="clear" w:color="auto" w:fill="auto"/>
            <w:noWrap/>
            <w:vAlign w:val="bottom"/>
            <w:hideMark/>
          </w:tcPr>
          <w:p w14:paraId="1FA7486E"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6F92794D"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61447AE7"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1B2BDA8B"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7C6BCC2D"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4E84D7B4"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auto" w:fill="FFFF00"/>
            <w:noWrap/>
            <w:vAlign w:val="bottom"/>
            <w:hideMark/>
          </w:tcPr>
          <w:p w14:paraId="5953E9E2"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00B050"/>
            <w:noWrap/>
            <w:vAlign w:val="bottom"/>
            <w:hideMark/>
          </w:tcPr>
          <w:p w14:paraId="0340669C"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58AD2A8A"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4" w:space="0" w:color="auto"/>
              <w:right w:val="single" w:sz="8" w:space="0" w:color="auto"/>
            </w:tcBorders>
            <w:shd w:val="clear" w:color="000000" w:fill="00B050"/>
            <w:noWrap/>
            <w:vAlign w:val="bottom"/>
            <w:hideMark/>
          </w:tcPr>
          <w:p w14:paraId="0645CF00"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r>
      <w:tr w:rsidR="004717C7" w:rsidRPr="004717C7" w14:paraId="545A0E4F" w14:textId="77777777" w:rsidTr="004717C7">
        <w:trPr>
          <w:trHeight w:val="315"/>
        </w:trPr>
        <w:tc>
          <w:tcPr>
            <w:tcW w:w="2102" w:type="dxa"/>
            <w:tcBorders>
              <w:top w:val="nil"/>
              <w:left w:val="single" w:sz="8" w:space="0" w:color="auto"/>
              <w:bottom w:val="single" w:sz="8" w:space="0" w:color="auto"/>
              <w:right w:val="single" w:sz="8" w:space="0" w:color="auto"/>
            </w:tcBorders>
            <w:shd w:val="clear" w:color="auto" w:fill="auto"/>
            <w:vAlign w:val="bottom"/>
            <w:hideMark/>
          </w:tcPr>
          <w:p w14:paraId="3664255A"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H &amp; D / Billedkunst</w:t>
            </w:r>
          </w:p>
        </w:tc>
        <w:tc>
          <w:tcPr>
            <w:tcW w:w="520" w:type="dxa"/>
            <w:tcBorders>
              <w:top w:val="nil"/>
              <w:left w:val="nil"/>
              <w:bottom w:val="single" w:sz="8" w:space="0" w:color="auto"/>
              <w:right w:val="single" w:sz="4" w:space="0" w:color="auto"/>
            </w:tcBorders>
            <w:shd w:val="clear" w:color="auto" w:fill="auto"/>
            <w:noWrap/>
            <w:vAlign w:val="bottom"/>
            <w:hideMark/>
          </w:tcPr>
          <w:p w14:paraId="3AF9AF7C"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w:t>
            </w:r>
          </w:p>
        </w:tc>
        <w:tc>
          <w:tcPr>
            <w:tcW w:w="660" w:type="dxa"/>
            <w:tcBorders>
              <w:top w:val="nil"/>
              <w:left w:val="nil"/>
              <w:bottom w:val="single" w:sz="8" w:space="0" w:color="auto"/>
              <w:right w:val="single" w:sz="4" w:space="0" w:color="auto"/>
            </w:tcBorders>
            <w:shd w:val="clear" w:color="auto" w:fill="auto"/>
            <w:noWrap/>
            <w:vAlign w:val="bottom"/>
            <w:hideMark/>
          </w:tcPr>
          <w:p w14:paraId="17CDEDF5"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0000"/>
            <w:noWrap/>
            <w:vAlign w:val="bottom"/>
            <w:hideMark/>
          </w:tcPr>
          <w:p w14:paraId="522E9589"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0000"/>
            <w:noWrap/>
            <w:vAlign w:val="bottom"/>
            <w:hideMark/>
          </w:tcPr>
          <w:p w14:paraId="602B9830"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0000"/>
            <w:noWrap/>
            <w:vAlign w:val="bottom"/>
            <w:hideMark/>
          </w:tcPr>
          <w:p w14:paraId="037A471A"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auto" w:fill="FFFF00"/>
            <w:noWrap/>
            <w:vAlign w:val="bottom"/>
            <w:hideMark/>
          </w:tcPr>
          <w:p w14:paraId="050665E0"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FF00"/>
            <w:noWrap/>
            <w:vAlign w:val="bottom"/>
            <w:hideMark/>
          </w:tcPr>
          <w:p w14:paraId="617EE30B"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auto" w:fill="FFFF00"/>
            <w:noWrap/>
            <w:vAlign w:val="bottom"/>
            <w:hideMark/>
          </w:tcPr>
          <w:p w14:paraId="5BD8FE54"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auto" w:fill="auto"/>
            <w:noWrap/>
            <w:vAlign w:val="bottom"/>
            <w:hideMark/>
          </w:tcPr>
          <w:p w14:paraId="2EA1B47C"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w:t>
            </w:r>
          </w:p>
        </w:tc>
        <w:tc>
          <w:tcPr>
            <w:tcW w:w="422" w:type="dxa"/>
            <w:tcBorders>
              <w:top w:val="nil"/>
              <w:left w:val="nil"/>
              <w:bottom w:val="single" w:sz="8" w:space="0" w:color="auto"/>
              <w:right w:val="single" w:sz="4" w:space="0" w:color="auto"/>
            </w:tcBorders>
            <w:shd w:val="clear" w:color="000000" w:fill="FF0000"/>
            <w:noWrap/>
            <w:vAlign w:val="bottom"/>
            <w:hideMark/>
          </w:tcPr>
          <w:p w14:paraId="0C95B5F8"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c>
          <w:tcPr>
            <w:tcW w:w="422" w:type="dxa"/>
            <w:tcBorders>
              <w:top w:val="nil"/>
              <w:left w:val="nil"/>
              <w:bottom w:val="single" w:sz="8" w:space="0" w:color="auto"/>
              <w:right w:val="single" w:sz="8" w:space="0" w:color="auto"/>
            </w:tcBorders>
            <w:shd w:val="clear" w:color="000000" w:fill="00B050"/>
            <w:noWrap/>
            <w:vAlign w:val="bottom"/>
            <w:hideMark/>
          </w:tcPr>
          <w:p w14:paraId="6672920E" w14:textId="77777777" w:rsidR="004717C7" w:rsidRPr="004717C7" w:rsidRDefault="004717C7" w:rsidP="004717C7">
            <w:pPr>
              <w:spacing w:line="240" w:lineRule="auto"/>
              <w:rPr>
                <w:rFonts w:ascii="Calibri" w:eastAsia="Times New Roman" w:hAnsi="Calibri" w:cs="Calibri"/>
                <w:color w:val="000000"/>
                <w:lang w:eastAsia="da-DK"/>
              </w:rPr>
            </w:pPr>
            <w:r w:rsidRPr="004717C7">
              <w:rPr>
                <w:rFonts w:ascii="Calibri" w:eastAsia="Times New Roman" w:hAnsi="Calibri" w:cs="Calibri"/>
                <w:color w:val="000000"/>
                <w:lang w:eastAsia="da-DK"/>
              </w:rPr>
              <w:t> </w:t>
            </w:r>
          </w:p>
        </w:tc>
      </w:tr>
    </w:tbl>
    <w:p w14:paraId="3C3D3A9B" w14:textId="77777777" w:rsidR="004717C7" w:rsidRDefault="004717C7" w:rsidP="004717C7">
      <w:pPr>
        <w:rPr>
          <w:sz w:val="20"/>
          <w:szCs w:val="20"/>
        </w:rPr>
      </w:pPr>
      <w:bookmarkStart w:id="25" w:name="_Hlk98492940"/>
      <w:r w:rsidRPr="00F70CBC">
        <w:rPr>
          <w:sz w:val="20"/>
          <w:szCs w:val="20"/>
          <w:shd w:val="clear" w:color="auto" w:fill="00B050"/>
        </w:rPr>
        <w:t>Lovlig og i pæn stand</w:t>
      </w:r>
      <w:r>
        <w:rPr>
          <w:sz w:val="20"/>
          <w:szCs w:val="20"/>
          <w:shd w:val="clear" w:color="auto" w:fill="00B050"/>
        </w:rPr>
        <w:t xml:space="preserve">  </w:t>
      </w:r>
    </w:p>
    <w:p w14:paraId="13FE1BA9" w14:textId="77777777" w:rsidR="004717C7" w:rsidRDefault="004717C7" w:rsidP="004717C7">
      <w:pPr>
        <w:rPr>
          <w:sz w:val="20"/>
          <w:szCs w:val="20"/>
        </w:rPr>
      </w:pPr>
      <w:r w:rsidRPr="000E67C9">
        <w:rPr>
          <w:sz w:val="20"/>
          <w:szCs w:val="20"/>
          <w:highlight w:val="yellow"/>
        </w:rPr>
        <w:t>Lovlig men slidt</w:t>
      </w:r>
    </w:p>
    <w:p w14:paraId="1677E396" w14:textId="77777777" w:rsidR="004717C7" w:rsidRPr="000E67C9" w:rsidRDefault="004717C7" w:rsidP="004717C7">
      <w:pPr>
        <w:rPr>
          <w:sz w:val="20"/>
          <w:szCs w:val="20"/>
        </w:rPr>
      </w:pPr>
      <w:r w:rsidRPr="000E67C9">
        <w:rPr>
          <w:sz w:val="20"/>
          <w:szCs w:val="20"/>
          <w:highlight w:val="red"/>
        </w:rPr>
        <w:t>Ulovlig el. yderligere undersøgelse anbefales</w:t>
      </w:r>
    </w:p>
    <w:bookmarkEnd w:id="25"/>
    <w:p w14:paraId="05A00BA7" w14:textId="7A22CEF7" w:rsidR="004717C7" w:rsidRDefault="004717C7" w:rsidP="00FD6EF7">
      <w:pPr>
        <w:spacing w:after="200"/>
      </w:pPr>
    </w:p>
    <w:p w14:paraId="55032E69" w14:textId="588E13A7" w:rsidR="004717C7" w:rsidRDefault="004717C7">
      <w:pPr>
        <w:spacing w:after="200"/>
        <w:rPr>
          <w:rFonts w:ascii="Verdana" w:eastAsiaTheme="majorEastAsia" w:hAnsi="Verdana" w:cstheme="majorBidi"/>
          <w:b/>
          <w:bCs/>
          <w:caps/>
          <w:sz w:val="40"/>
          <w:szCs w:val="28"/>
        </w:rPr>
      </w:pPr>
    </w:p>
    <w:p w14:paraId="5D94C51C" w14:textId="77777777" w:rsidR="003378AD" w:rsidRDefault="003378AD">
      <w:pPr>
        <w:spacing w:after="200"/>
        <w:rPr>
          <w:rFonts w:ascii="Verdana" w:eastAsiaTheme="majorEastAsia" w:hAnsi="Verdana" w:cstheme="majorBidi"/>
          <w:b/>
          <w:bCs/>
          <w:caps/>
          <w:sz w:val="40"/>
          <w:szCs w:val="28"/>
        </w:rPr>
      </w:pPr>
    </w:p>
    <w:p w14:paraId="044843DE" w14:textId="77777777" w:rsidR="00F215DB" w:rsidRDefault="00F215DB" w:rsidP="00F215DB"/>
    <w:p w14:paraId="21B40AF2" w14:textId="77777777" w:rsidR="00E4148B" w:rsidRDefault="00E4148B" w:rsidP="00E4148B">
      <w:pPr>
        <w:pStyle w:val="Overskrift1"/>
        <w:rPr>
          <w:noProof/>
        </w:rPr>
      </w:pPr>
      <w:bookmarkStart w:id="26" w:name="_Toc98971180"/>
      <w:bookmarkStart w:id="27" w:name="_Toc99376094"/>
      <w:r>
        <w:rPr>
          <w:noProof/>
        </w:rPr>
        <w:lastRenderedPageBreak/>
        <w:t>Skolens beskrivelse</w:t>
      </w:r>
      <w:bookmarkEnd w:id="26"/>
      <w:bookmarkEnd w:id="27"/>
    </w:p>
    <w:tbl>
      <w:tblPr>
        <w:tblStyle w:val="Tabel-Gitter"/>
        <w:tblW w:w="0" w:type="auto"/>
        <w:tblLook w:val="04A0" w:firstRow="1" w:lastRow="0" w:firstColumn="1" w:lastColumn="0" w:noHBand="0" w:noVBand="1"/>
      </w:tblPr>
      <w:tblGrid>
        <w:gridCol w:w="2547"/>
        <w:gridCol w:w="7081"/>
      </w:tblGrid>
      <w:tr w:rsidR="00E4148B" w:rsidRPr="006B782B" w14:paraId="1A7B09EA" w14:textId="77777777" w:rsidTr="00EE5121">
        <w:tc>
          <w:tcPr>
            <w:tcW w:w="9628" w:type="dxa"/>
            <w:gridSpan w:val="2"/>
            <w:shd w:val="clear" w:color="auto" w:fill="auto"/>
          </w:tcPr>
          <w:p w14:paraId="1314A7EE" w14:textId="77777777" w:rsidR="00E4148B" w:rsidRPr="003D048B" w:rsidRDefault="00E4148B" w:rsidP="00EE5121">
            <w:pPr>
              <w:rPr>
                <w:b/>
                <w:bCs/>
              </w:rPr>
            </w:pPr>
            <w:r w:rsidRPr="003D048B">
              <w:rPr>
                <w:b/>
                <w:bCs/>
              </w:rPr>
              <w:t>Elever</w:t>
            </w:r>
          </w:p>
        </w:tc>
      </w:tr>
      <w:tr w:rsidR="00E4148B" w14:paraId="03381AC3" w14:textId="77777777" w:rsidTr="00EE5121">
        <w:tc>
          <w:tcPr>
            <w:tcW w:w="2547" w:type="dxa"/>
          </w:tcPr>
          <w:p w14:paraId="7D380F2D" w14:textId="77777777" w:rsidR="00E4148B" w:rsidRDefault="00E4148B" w:rsidP="00EE5121">
            <w:r>
              <w:t>Hvordan er lyset i klasselokalerne og på fællesarealer?</w:t>
            </w:r>
          </w:p>
          <w:p w14:paraId="6AAB21E3" w14:textId="77777777" w:rsidR="00E4148B" w:rsidRDefault="00E4148B" w:rsidP="00EE5121"/>
        </w:tc>
        <w:tc>
          <w:tcPr>
            <w:tcW w:w="7081" w:type="dxa"/>
          </w:tcPr>
          <w:p w14:paraId="423FFB13" w14:textId="77777777" w:rsidR="00E4148B" w:rsidRDefault="00E4148B" w:rsidP="00EE5121">
            <w:r>
              <w:t>National trivselsmåling 2021:</w:t>
            </w:r>
          </w:p>
          <w:p w14:paraId="2B8FDA2D" w14:textId="77777777" w:rsidR="00E4148B" w:rsidRDefault="00E4148B" w:rsidP="00EE5121">
            <w:r>
              <w:t xml:space="preserve">Fra 0.-3. klasse: 81% meget godt, 14 % godt, 5% mindre godt </w:t>
            </w:r>
          </w:p>
          <w:p w14:paraId="48B1B4C2" w14:textId="77777777" w:rsidR="00E4148B" w:rsidRDefault="00E4148B" w:rsidP="00EE5121">
            <w:r>
              <w:t>Fra 4.-9. klasse: 32% meget godt, 47% godt, 16% tilfreds, 5% mindre tilfreds.</w:t>
            </w:r>
          </w:p>
          <w:p w14:paraId="64704A18" w14:textId="77777777" w:rsidR="00E4148B" w:rsidRDefault="00E4148B" w:rsidP="00EE5121"/>
          <w:p w14:paraId="42D76FD5" w14:textId="77777777" w:rsidR="00E4148B" w:rsidRDefault="00E4148B" w:rsidP="00EE5121">
            <w:r>
              <w:t xml:space="preserve">Drøftelse med elevrådet: </w:t>
            </w:r>
          </w:p>
          <w:p w14:paraId="5DEA148C" w14:textId="79237CDB" w:rsidR="00E4148B" w:rsidRDefault="00E4148B" w:rsidP="00EE5121">
            <w:r>
              <w:t>Lyset er godt i klasselokaler og fællesarealer, både elektrisk og naturligt lys. Der er for</w:t>
            </w:r>
            <w:r w:rsidR="004557AB">
              <w:t xml:space="preserve"> </w:t>
            </w:r>
            <w:r>
              <w:t>nyligt skiftet lamper på skolen. Nu er det muligt at dæmpe lyset ved behov og der er sat sensor på så der spares på energien.</w:t>
            </w:r>
          </w:p>
          <w:p w14:paraId="78231459" w14:textId="77777777" w:rsidR="00E4148B" w:rsidRDefault="00E4148B" w:rsidP="00EE5121">
            <w:r>
              <w:t>Derudover er der sat nye mørklægningsgardiner op i de klasselokaler hvor solen skinner meget.</w:t>
            </w:r>
          </w:p>
          <w:p w14:paraId="74D0A432" w14:textId="77777777" w:rsidR="00E4148B" w:rsidRDefault="00E4148B" w:rsidP="00EE5121"/>
        </w:tc>
      </w:tr>
      <w:tr w:rsidR="00E4148B" w14:paraId="5313DD55" w14:textId="77777777" w:rsidTr="00EE5121">
        <w:tc>
          <w:tcPr>
            <w:tcW w:w="2547" w:type="dxa"/>
          </w:tcPr>
          <w:p w14:paraId="1A67636A" w14:textId="77777777" w:rsidR="00E4148B" w:rsidRDefault="00E4148B" w:rsidP="00EE5121">
            <w:r>
              <w:t>Hvordan er lyd/støj i klasselokaler og på fællesarealer?</w:t>
            </w:r>
          </w:p>
          <w:p w14:paraId="0B5D924F" w14:textId="77777777" w:rsidR="00E4148B" w:rsidRDefault="00E4148B" w:rsidP="00EE5121"/>
        </w:tc>
        <w:tc>
          <w:tcPr>
            <w:tcW w:w="7081" w:type="dxa"/>
          </w:tcPr>
          <w:p w14:paraId="1FC29F0B" w14:textId="77777777" w:rsidR="00E4148B" w:rsidRDefault="00E4148B" w:rsidP="00EE5121">
            <w:r>
              <w:t>National trivselsmåling 2021:</w:t>
            </w:r>
          </w:p>
          <w:p w14:paraId="085C2145" w14:textId="77777777" w:rsidR="00E4148B" w:rsidRDefault="00E4148B" w:rsidP="00EE5121">
            <w:r>
              <w:t>Fra 0.-3. klasse: 16% meget tilfreds, 43% godt, 38% mindre tilfreds.</w:t>
            </w:r>
          </w:p>
          <w:p w14:paraId="5175175A" w14:textId="77777777" w:rsidR="00E4148B" w:rsidRDefault="00E4148B" w:rsidP="00EE5121">
            <w:r>
              <w:t>Fra 4.-9. klasse: 4% meget tilfreds, 44% godt, 22% tilfreds 22% mindre tilfreds 19% utilfreds</w:t>
            </w:r>
          </w:p>
          <w:p w14:paraId="6D075EF0" w14:textId="77777777" w:rsidR="00E4148B" w:rsidRDefault="00E4148B" w:rsidP="00EE5121"/>
          <w:p w14:paraId="4ED21419" w14:textId="77777777" w:rsidR="00E4148B" w:rsidRDefault="00E4148B" w:rsidP="00EE5121">
            <w:r>
              <w:t xml:space="preserve">Drøftelse med elevrådet: </w:t>
            </w:r>
          </w:p>
          <w:p w14:paraId="6C59E71C" w14:textId="77777777" w:rsidR="00E4148B" w:rsidRDefault="00E4148B" w:rsidP="00EE5121">
            <w:r>
              <w:t xml:space="preserve">Lyden mellem klasselokaler kan udfordrer hvis der f.eks. bliver afspillet lyd/film. Derudover er der intet at bemærke. </w:t>
            </w:r>
          </w:p>
          <w:p w14:paraId="500409D1" w14:textId="77777777" w:rsidR="00E4148B" w:rsidRDefault="00E4148B" w:rsidP="00EE5121">
            <w:r>
              <w:t>I indskolingen er der et lyddæmpende rum i lokalet, som kan afhjælpe de elever der har brug for ro.</w:t>
            </w:r>
          </w:p>
          <w:p w14:paraId="45F97F73" w14:textId="77777777" w:rsidR="00E4148B" w:rsidRDefault="00E4148B" w:rsidP="00EE5121">
            <w:r>
              <w:t>På skoletorvet er der udfordringer med lyden. Den cirkulerer rundt i det store rum.</w:t>
            </w:r>
          </w:p>
          <w:p w14:paraId="0F9B4788" w14:textId="77777777" w:rsidR="00E4148B" w:rsidRDefault="00E4148B" w:rsidP="00EE5121"/>
        </w:tc>
      </w:tr>
      <w:tr w:rsidR="00E4148B" w14:paraId="05F4FC45" w14:textId="77777777" w:rsidTr="00EE5121">
        <w:tc>
          <w:tcPr>
            <w:tcW w:w="2547" w:type="dxa"/>
          </w:tcPr>
          <w:p w14:paraId="3C1EF72C" w14:textId="77777777" w:rsidR="00E4148B" w:rsidRDefault="00E4148B" w:rsidP="00EE5121">
            <w:r>
              <w:t>Hvordan er luften i klasselokalerne og på fællesarealer?</w:t>
            </w:r>
          </w:p>
          <w:p w14:paraId="0AFD1F0A" w14:textId="77777777" w:rsidR="00E4148B" w:rsidRDefault="00E4148B" w:rsidP="00EE5121"/>
        </w:tc>
        <w:tc>
          <w:tcPr>
            <w:tcW w:w="7081" w:type="dxa"/>
          </w:tcPr>
          <w:p w14:paraId="2B9C841F" w14:textId="77777777" w:rsidR="00E4148B" w:rsidRDefault="00E4148B" w:rsidP="00EE5121">
            <w:r>
              <w:t>National trivselsmåling 2021:</w:t>
            </w:r>
          </w:p>
          <w:p w14:paraId="2E8569A9" w14:textId="77777777" w:rsidR="00E4148B" w:rsidRDefault="00E4148B" w:rsidP="00EE5121">
            <w:r>
              <w:t>Fra 0.-3. klasse: 72% meget god, 17% god, 6% mindre god</w:t>
            </w:r>
          </w:p>
          <w:p w14:paraId="4F334E69" w14:textId="77777777" w:rsidR="00E4148B" w:rsidRDefault="00E4148B" w:rsidP="00EE5121">
            <w:r>
              <w:t>Fra 4.-9. klasse: 13% meget tilfreds, 35% tilfreds, 37% hverken eller,15% utilfreds.</w:t>
            </w:r>
          </w:p>
          <w:p w14:paraId="7E540010" w14:textId="77777777" w:rsidR="00E4148B" w:rsidRDefault="00E4148B" w:rsidP="00EE5121"/>
          <w:p w14:paraId="7793518E" w14:textId="77777777" w:rsidR="00E4148B" w:rsidRDefault="00E4148B" w:rsidP="00EE5121">
            <w:r>
              <w:t xml:space="preserve">Drøftelse med elevrådet: </w:t>
            </w:r>
          </w:p>
          <w:p w14:paraId="69ACBC94" w14:textId="77777777" w:rsidR="00E4148B" w:rsidRDefault="00E4148B" w:rsidP="00EE5121">
            <w:r>
              <w:t xml:space="preserve">Der findes udluftningskanaler i flere lokaler på skolen. Der kan dog opstå indelukkethed hvis man ikke lufter ud. I alle klasselokaler er der mulighed for at åbne døre og/eller vinduer. </w:t>
            </w:r>
          </w:p>
          <w:p w14:paraId="22CB6DAF" w14:textId="77777777" w:rsidR="00E4148B" w:rsidRDefault="00E4148B" w:rsidP="00EE5121">
            <w:r>
              <w:t>På fællesarealer er der højt til loftet, så luften er god.</w:t>
            </w:r>
          </w:p>
          <w:p w14:paraId="713B85F9" w14:textId="77777777" w:rsidR="00E4148B" w:rsidRDefault="00E4148B" w:rsidP="00EE5121">
            <w:r>
              <w:t>Fysik og biologi lokalerne trænger til opdatering i forhold til lugt og luft.</w:t>
            </w:r>
          </w:p>
          <w:p w14:paraId="138F9287" w14:textId="77777777" w:rsidR="00E4148B" w:rsidRDefault="00E4148B" w:rsidP="00EE5121"/>
        </w:tc>
      </w:tr>
      <w:tr w:rsidR="00E4148B" w14:paraId="68ECF9C7" w14:textId="77777777" w:rsidTr="00EE5121">
        <w:tc>
          <w:tcPr>
            <w:tcW w:w="2547" w:type="dxa"/>
          </w:tcPr>
          <w:p w14:paraId="227E9186" w14:textId="77777777" w:rsidR="00E4148B" w:rsidRDefault="00E4148B" w:rsidP="00EE5121">
            <w:r>
              <w:t>Hvordan er temperaturen i klasselokaler og på fællesarealerne?</w:t>
            </w:r>
          </w:p>
          <w:p w14:paraId="6CA18CD5" w14:textId="77777777" w:rsidR="00E4148B" w:rsidRDefault="00E4148B" w:rsidP="00EE5121"/>
        </w:tc>
        <w:tc>
          <w:tcPr>
            <w:tcW w:w="7081" w:type="dxa"/>
          </w:tcPr>
          <w:p w14:paraId="0CA4A857" w14:textId="77777777" w:rsidR="00E4148B" w:rsidRDefault="00E4148B" w:rsidP="00EE5121">
            <w:r>
              <w:t>National trivselsmåling 2021:</w:t>
            </w:r>
          </w:p>
          <w:p w14:paraId="23DAC6E2" w14:textId="77777777" w:rsidR="00E4148B" w:rsidRDefault="00E4148B" w:rsidP="00EE5121">
            <w:r>
              <w:t>Fra 0.-3. klasse: 53% meget god, 35% god, 12% mindre god</w:t>
            </w:r>
          </w:p>
          <w:p w14:paraId="1B0C8533" w14:textId="77777777" w:rsidR="00E4148B" w:rsidRDefault="00E4148B" w:rsidP="00EE5121">
            <w:r>
              <w:t>Fra 4.-9. klasse: 11% meget god, 44% god, 30% hverken eller 15% utilfreds</w:t>
            </w:r>
          </w:p>
          <w:p w14:paraId="4A5EB8BD" w14:textId="77777777" w:rsidR="00E4148B" w:rsidRDefault="00E4148B" w:rsidP="00EE5121"/>
          <w:p w14:paraId="2EE201E1" w14:textId="77777777" w:rsidR="00E4148B" w:rsidRDefault="00E4148B" w:rsidP="00EE5121">
            <w:r>
              <w:t xml:space="preserve">Drøftelse med elevrådet: </w:t>
            </w:r>
          </w:p>
          <w:p w14:paraId="2F6ED8B3" w14:textId="77777777" w:rsidR="00E4148B" w:rsidRDefault="00E4148B" w:rsidP="00EE5121">
            <w:r>
              <w:t>Temperaturen på skolen tilpasses efter årstiderne. Generelt er det er fint nok i klasselokalerne. Det kan på særlige dage føles meget varmt eller koldt afhængig af udendørstemperaturen.</w:t>
            </w:r>
          </w:p>
          <w:p w14:paraId="4A7C1B33" w14:textId="77777777" w:rsidR="00E4148B" w:rsidRDefault="00E4148B" w:rsidP="00EE5121">
            <w:r>
              <w:t>Generelt er det behageligt til den varme side på fællesarealer.</w:t>
            </w:r>
          </w:p>
          <w:p w14:paraId="162C5B02" w14:textId="77777777" w:rsidR="00E4148B" w:rsidRDefault="00E4148B" w:rsidP="00EE5121">
            <w:r>
              <w:lastRenderedPageBreak/>
              <w:t>Fysik og biologi lokalerne trænger til opdatering i forhold til temperatur.</w:t>
            </w:r>
          </w:p>
          <w:p w14:paraId="3EAC0949" w14:textId="77777777" w:rsidR="00E4148B" w:rsidRDefault="00E4148B" w:rsidP="00EE5121"/>
        </w:tc>
      </w:tr>
      <w:tr w:rsidR="00E4148B" w14:paraId="641B13C5" w14:textId="77777777" w:rsidTr="00EE5121">
        <w:tc>
          <w:tcPr>
            <w:tcW w:w="2547" w:type="dxa"/>
          </w:tcPr>
          <w:p w14:paraId="66373356" w14:textId="77777777" w:rsidR="00E4148B" w:rsidRDefault="00E4148B" w:rsidP="00EE5121">
            <w:r>
              <w:lastRenderedPageBreak/>
              <w:t>Hvordan er møblerne i klasselokaler og på fællesarealer?</w:t>
            </w:r>
          </w:p>
          <w:p w14:paraId="6EB96798" w14:textId="77777777" w:rsidR="00E4148B" w:rsidRDefault="00E4148B" w:rsidP="00EE5121"/>
        </w:tc>
        <w:tc>
          <w:tcPr>
            <w:tcW w:w="7081" w:type="dxa"/>
          </w:tcPr>
          <w:p w14:paraId="59C82E00" w14:textId="77777777" w:rsidR="00E4148B" w:rsidRDefault="00E4148B" w:rsidP="00EE5121">
            <w:r>
              <w:t>National trivselsmåling 2021:</w:t>
            </w:r>
          </w:p>
          <w:p w14:paraId="6F999289" w14:textId="77777777" w:rsidR="00E4148B" w:rsidRDefault="00E4148B" w:rsidP="00EE5121">
            <w:r>
              <w:t>Fra 0.-3. klasse: 74 meget gode, 14% gode, 12 % mindre gode</w:t>
            </w:r>
          </w:p>
          <w:p w14:paraId="7197781E" w14:textId="77777777" w:rsidR="00E4148B" w:rsidRDefault="00E4148B" w:rsidP="00EE5121">
            <w:r>
              <w:t>Fra 4.-9. klasse: 21% meget gode, 36% gode, 26% mindre gode, 17% utilfreds.</w:t>
            </w:r>
          </w:p>
          <w:p w14:paraId="5AE81BE5" w14:textId="77777777" w:rsidR="00E4148B" w:rsidRDefault="00E4148B" w:rsidP="00EE5121"/>
          <w:p w14:paraId="158309EB" w14:textId="77777777" w:rsidR="00E4148B" w:rsidRDefault="00E4148B" w:rsidP="00EE5121">
            <w:r>
              <w:t xml:space="preserve">Drøftelse med elevrådet: </w:t>
            </w:r>
          </w:p>
          <w:p w14:paraId="5F203B29" w14:textId="77777777" w:rsidR="00E4148B" w:rsidRDefault="00E4148B" w:rsidP="00EE5121">
            <w:r>
              <w:t xml:space="preserve">Udskolingen: Stole og borde er fine nok, men bærer præg af at være godt brugt. </w:t>
            </w:r>
          </w:p>
          <w:p w14:paraId="728A75F9" w14:textId="77777777" w:rsidR="00E4148B" w:rsidRDefault="00E4148B" w:rsidP="00EE5121">
            <w:r>
              <w:t>Mellemtrin: Der er kommet nye borde og stole indenfor 2 år. De nye borde og stole er gode.</w:t>
            </w:r>
          </w:p>
          <w:p w14:paraId="44DCC8BE" w14:textId="77777777" w:rsidR="00E4148B" w:rsidRDefault="00E4148B" w:rsidP="00EE5121">
            <w:r>
              <w:t>Indskoling: Der er i gang med en udskiftning af borde og stole, der mangler få klasser.</w:t>
            </w:r>
          </w:p>
          <w:p w14:paraId="650E0174" w14:textId="77777777" w:rsidR="00E4148B" w:rsidRDefault="00E4148B" w:rsidP="00EE5121">
            <w:r>
              <w:t>Fællesarealer: Det er godt, at der er kommet små områder, f.eks. biblioteket hvor man kan sidde rart og arbejde. Skoletorvets møbler er ikke så rare og behageligt at sidde på i længere tid. Men skoletorvet er bygget til at indeholde store forsamlinger.</w:t>
            </w:r>
          </w:p>
          <w:p w14:paraId="655AB693" w14:textId="77777777" w:rsidR="00E4148B" w:rsidRDefault="00E4148B" w:rsidP="00EE5121"/>
        </w:tc>
      </w:tr>
      <w:tr w:rsidR="00E4148B" w14:paraId="1088CC48" w14:textId="77777777" w:rsidTr="00EE5121">
        <w:tc>
          <w:tcPr>
            <w:tcW w:w="2547" w:type="dxa"/>
          </w:tcPr>
          <w:p w14:paraId="7DD25BC2" w14:textId="77777777" w:rsidR="00E4148B" w:rsidRDefault="00E4148B" w:rsidP="00EE5121">
            <w:r>
              <w:t>Hvordan er rengøring og oprydning i klasselokaler og på fællesarealer?</w:t>
            </w:r>
          </w:p>
          <w:p w14:paraId="0A171099" w14:textId="77777777" w:rsidR="00E4148B" w:rsidRDefault="00E4148B" w:rsidP="00EE5121"/>
        </w:tc>
        <w:tc>
          <w:tcPr>
            <w:tcW w:w="7081" w:type="dxa"/>
          </w:tcPr>
          <w:p w14:paraId="31E47F72" w14:textId="77777777" w:rsidR="00E4148B" w:rsidRDefault="00E4148B" w:rsidP="00EE5121">
            <w:r>
              <w:t>National trivselsmåling 2021:</w:t>
            </w:r>
          </w:p>
          <w:p w14:paraId="25FA054B" w14:textId="77777777" w:rsidR="00E4148B" w:rsidRDefault="00E4148B" w:rsidP="00EE5121">
            <w:r>
              <w:t>Fra 0.-3. klasse: 67% meget pæn, 30% pæn, 3% dårlig</w:t>
            </w:r>
          </w:p>
          <w:p w14:paraId="03A9CFAA" w14:textId="77777777" w:rsidR="00E4148B" w:rsidRDefault="00E4148B" w:rsidP="00EE5121">
            <w:r>
              <w:t>National trivselsmåling 2021:</w:t>
            </w:r>
          </w:p>
          <w:p w14:paraId="24904FD4" w14:textId="77777777" w:rsidR="00E4148B" w:rsidRDefault="00E4148B" w:rsidP="00EE5121">
            <w:r>
              <w:t>Fra 4.-9. klasse: 11% meget pæn, 44% pæn, 30% hverken eller, 11% dårlig, 4% meget dårlig.</w:t>
            </w:r>
          </w:p>
          <w:p w14:paraId="4F532BCA" w14:textId="77777777" w:rsidR="00E4148B" w:rsidRDefault="00E4148B" w:rsidP="00EE5121"/>
          <w:p w14:paraId="44C3D1EE" w14:textId="77777777" w:rsidR="00E4148B" w:rsidRDefault="00E4148B" w:rsidP="00EE5121">
            <w:r>
              <w:t xml:space="preserve">Drøftelse med elevrådet: </w:t>
            </w:r>
          </w:p>
          <w:p w14:paraId="2759605E" w14:textId="77777777" w:rsidR="00E4148B" w:rsidRDefault="00E4148B" w:rsidP="00EE5121">
            <w:r>
              <w:t>Rengøringen er blevet meget bedre. Det er rart med tydelig rengøring. Selvfølgelig bliver der beskidt, men det er væk næste dag.</w:t>
            </w:r>
          </w:p>
          <w:p w14:paraId="2AD2C5E0" w14:textId="77777777" w:rsidR="00E4148B" w:rsidRDefault="00E4148B" w:rsidP="00EE5121">
            <w:r>
              <w:t xml:space="preserve">Vi er gode til at rydde op på fællesarealer, men vi elever kunne blive meget bedre til at rydde op i klasselokaler og garderober. </w:t>
            </w:r>
          </w:p>
          <w:p w14:paraId="72FDE00A" w14:textId="77777777" w:rsidR="00E4148B" w:rsidRDefault="00E4148B" w:rsidP="00EE5121">
            <w:r>
              <w:t xml:space="preserve">. </w:t>
            </w:r>
          </w:p>
        </w:tc>
      </w:tr>
    </w:tbl>
    <w:p w14:paraId="6B11A851" w14:textId="77777777" w:rsidR="00E4148B" w:rsidRDefault="00E4148B" w:rsidP="00E4148B">
      <w:pPr>
        <w:spacing w:after="200"/>
      </w:pPr>
    </w:p>
    <w:p w14:paraId="42B0028E" w14:textId="476EA90C" w:rsidR="004717C7" w:rsidRDefault="004717C7" w:rsidP="00212957">
      <w:pPr>
        <w:rPr>
          <w:noProof/>
        </w:rPr>
      </w:pPr>
    </w:p>
    <w:p w14:paraId="7B58087F" w14:textId="77777777" w:rsidR="004717C7" w:rsidRDefault="004717C7" w:rsidP="00212957">
      <w:pPr>
        <w:rPr>
          <w:noProof/>
        </w:rPr>
      </w:pPr>
    </w:p>
    <w:p w14:paraId="2A8EA2C2" w14:textId="77777777" w:rsidR="004717C7" w:rsidRDefault="004717C7" w:rsidP="00212957">
      <w:pPr>
        <w:rPr>
          <w:noProof/>
        </w:rPr>
      </w:pPr>
    </w:p>
    <w:p w14:paraId="5B7EAC08" w14:textId="508572B6" w:rsidR="004717C7" w:rsidRPr="00301D47" w:rsidRDefault="004717C7" w:rsidP="00212957">
      <w:pPr>
        <w:rPr>
          <w:noProof/>
        </w:rPr>
        <w:sectPr w:rsidR="004717C7" w:rsidRPr="00301D47" w:rsidSect="00C01D48">
          <w:headerReference w:type="default" r:id="rId29"/>
          <w:footerReference w:type="default" r:id="rId30"/>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301D47" w14:paraId="194E710B" w14:textId="77777777" w:rsidTr="00F33676">
        <w:trPr>
          <w:trHeight w:val="2835"/>
        </w:trPr>
        <w:tc>
          <w:tcPr>
            <w:tcW w:w="5670" w:type="dxa"/>
            <w:vAlign w:val="bottom"/>
          </w:tcPr>
          <w:p w14:paraId="259A9F00" w14:textId="77777777" w:rsidR="00301D47" w:rsidRPr="00301D47" w:rsidRDefault="00301D47" w:rsidP="00301D47">
            <w:pPr>
              <w:spacing w:line="276" w:lineRule="auto"/>
              <w:rPr>
                <w:rFonts w:cs="Arial"/>
              </w:rPr>
            </w:pPr>
            <w:r w:rsidRPr="00301D47">
              <w:rPr>
                <w:rFonts w:cs="Arial"/>
                <w:b/>
                <w:color w:val="FFFFFF" w:themeColor="background1"/>
                <w:sz w:val="19"/>
              </w:rPr>
              <w:lastRenderedPageBreak/>
              <w:t>Vordingborg Kommune</w:t>
            </w:r>
          </w:p>
          <w:p w14:paraId="37D292A6" w14:textId="77777777" w:rsidR="00301D47" w:rsidRPr="00301D47" w:rsidRDefault="00301D47" w:rsidP="00301D47">
            <w:pPr>
              <w:spacing w:line="276" w:lineRule="auto"/>
              <w:rPr>
                <w:rFonts w:cs="Arial"/>
              </w:rPr>
            </w:pPr>
            <w:r w:rsidRPr="00301D47">
              <w:rPr>
                <w:rFonts w:cs="Arial"/>
                <w:color w:val="FFFFFF" w:themeColor="background1"/>
                <w:sz w:val="19"/>
              </w:rPr>
              <w:t>Postboks 200</w:t>
            </w:r>
          </w:p>
          <w:p w14:paraId="2450C75E" w14:textId="77777777" w:rsidR="00301D47" w:rsidRPr="00301D47" w:rsidRDefault="00301D47" w:rsidP="00301D47">
            <w:pPr>
              <w:spacing w:line="276" w:lineRule="auto"/>
              <w:rPr>
                <w:rFonts w:cs="Arial"/>
              </w:rPr>
            </w:pPr>
            <w:r w:rsidRPr="00301D47">
              <w:rPr>
                <w:rFonts w:cs="Arial"/>
                <w:color w:val="FFFFFF" w:themeColor="background1"/>
                <w:sz w:val="19"/>
              </w:rPr>
              <w:t>Østerbro 2</w:t>
            </w:r>
          </w:p>
          <w:p w14:paraId="49FD2B8D" w14:textId="77777777" w:rsidR="00301D47" w:rsidRPr="00301D47" w:rsidRDefault="00301D47" w:rsidP="00301D47">
            <w:pPr>
              <w:spacing w:line="276" w:lineRule="auto"/>
              <w:rPr>
                <w:rFonts w:cs="Arial"/>
              </w:rPr>
            </w:pPr>
            <w:r w:rsidRPr="00301D47">
              <w:rPr>
                <w:rFonts w:cs="Arial"/>
                <w:color w:val="FFFFFF" w:themeColor="background1"/>
                <w:sz w:val="19"/>
              </w:rPr>
              <w:t>4720</w:t>
            </w:r>
            <w:r w:rsidRPr="00301D47">
              <w:rPr>
                <w:rFonts w:cs="Arial"/>
              </w:rPr>
              <w:t xml:space="preserve"> </w:t>
            </w:r>
            <w:r w:rsidRPr="00301D47">
              <w:rPr>
                <w:rFonts w:cs="Arial"/>
                <w:color w:val="FFFFFF" w:themeColor="background1"/>
                <w:sz w:val="19"/>
              </w:rPr>
              <w:t>Præstø</w:t>
            </w:r>
          </w:p>
          <w:p w14:paraId="107CA83A" w14:textId="77777777" w:rsidR="00F33676" w:rsidRPr="00301D47" w:rsidRDefault="00301D47" w:rsidP="00301D47">
            <w:pPr>
              <w:spacing w:line="276" w:lineRule="auto"/>
            </w:pPr>
            <w:r w:rsidRPr="00301D47">
              <w:rPr>
                <w:rFonts w:cs="Arial"/>
                <w:color w:val="FFFFFF" w:themeColor="background1"/>
                <w:sz w:val="19"/>
              </w:rPr>
              <w:t>Tlf. 55 36 36 36</w:t>
            </w:r>
          </w:p>
        </w:tc>
      </w:tr>
    </w:tbl>
    <w:p w14:paraId="715380C5" w14:textId="77777777" w:rsidR="00212957" w:rsidRPr="00301D47" w:rsidRDefault="00212957" w:rsidP="00212957">
      <w:pPr>
        <w:rPr>
          <w:noProof/>
        </w:rPr>
      </w:pPr>
    </w:p>
    <w:sectPr w:rsidR="00212957" w:rsidRPr="00301D47" w:rsidSect="00C01D48">
      <w:headerReference w:type="default" r:id="rId31"/>
      <w:footerReference w:type="default" r:id="rId32"/>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BA7A5" w14:textId="77777777" w:rsidR="00301D47" w:rsidRPr="00301D47" w:rsidRDefault="00301D47" w:rsidP="00091062">
      <w:pPr>
        <w:spacing w:line="240" w:lineRule="auto"/>
      </w:pPr>
      <w:r w:rsidRPr="00301D47">
        <w:separator/>
      </w:r>
    </w:p>
  </w:endnote>
  <w:endnote w:type="continuationSeparator" w:id="0">
    <w:p w14:paraId="3B7921B7" w14:textId="77777777" w:rsidR="00301D47" w:rsidRPr="00301D47" w:rsidRDefault="00301D47" w:rsidP="00091062">
      <w:pPr>
        <w:spacing w:line="240" w:lineRule="auto"/>
      </w:pPr>
      <w:r w:rsidRPr="00301D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601F" w14:textId="77777777" w:rsidR="00301D47" w:rsidRDefault="00301D4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FE0E" w14:textId="77777777" w:rsidR="00301D47" w:rsidRDefault="00301D47">
    <w:pPr>
      <w:pStyle w:val="Sidefod"/>
    </w:pPr>
    <w:r>
      <w:rPr>
        <w:noProof/>
      </w:rPr>
      <w:drawing>
        <wp:anchor distT="0" distB="0" distL="114300" distR="114300" simplePos="0" relativeHeight="251664384" behindDoc="1" locked="0" layoutInCell="1" allowOverlap="1" wp14:anchorId="39D094F1" wp14:editId="11EEAF8E">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CEC6" w14:textId="77777777" w:rsidR="00301D47" w:rsidRDefault="00301D47">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DA26"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6247"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98693" w14:textId="77777777" w:rsidR="00301D47" w:rsidRPr="00301D47" w:rsidRDefault="00301D47" w:rsidP="00091062">
      <w:pPr>
        <w:spacing w:line="240" w:lineRule="auto"/>
      </w:pPr>
      <w:r w:rsidRPr="00301D47">
        <w:separator/>
      </w:r>
    </w:p>
  </w:footnote>
  <w:footnote w:type="continuationSeparator" w:id="0">
    <w:p w14:paraId="1C135AE5" w14:textId="77777777" w:rsidR="00301D47" w:rsidRPr="00301D47" w:rsidRDefault="00301D47" w:rsidP="00091062">
      <w:pPr>
        <w:spacing w:line="240" w:lineRule="auto"/>
      </w:pPr>
      <w:r w:rsidRPr="00301D4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1C6C" w14:textId="77777777" w:rsidR="00301D47" w:rsidRDefault="00301D4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7C98" w14:textId="77777777" w:rsidR="008C42B4" w:rsidRPr="00301D47" w:rsidRDefault="00301D47">
    <w:pPr>
      <w:pStyle w:val="Sidehoved"/>
    </w:pPr>
    <w:r>
      <w:rPr>
        <w:noProof/>
        <w:lang w:eastAsia="da-DK"/>
      </w:rPr>
      <w:drawing>
        <wp:anchor distT="0" distB="0" distL="114300" distR="114300" simplePos="0" relativeHeight="251666432" behindDoc="1" locked="0" layoutInCell="1" allowOverlap="1" wp14:anchorId="288A33E2" wp14:editId="58F53280">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519F4AB1" wp14:editId="67013B3F">
          <wp:simplePos x="0" y="0"/>
          <wp:positionH relativeFrom="page">
            <wp:posOffset>0</wp:posOffset>
          </wp:positionH>
          <wp:positionV relativeFrom="page">
            <wp:posOffset>1295400</wp:posOffset>
          </wp:positionV>
          <wp:extent cx="7217076" cy="6407785"/>
          <wp:effectExtent l="0" t="0" r="3175"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l="7716" r="7716"/>
                  <a:stretch/>
                </pic:blipFill>
                <pic:spPr>
                  <a:xfrm>
                    <a:off x="0" y="0"/>
                    <a:ext cx="7217076" cy="6407785"/>
                  </a:xfrm>
                  <a:prstGeom prst="rect">
                    <a:avLst/>
                  </a:prstGeom>
                </pic:spPr>
              </pic:pic>
            </a:graphicData>
          </a:graphic>
          <wp14:sizeRelH relativeFrom="margin">
            <wp14:pctWidth>0</wp14:pctWidth>
          </wp14:sizeRelH>
          <wp14:sizeRelV relativeFrom="margin">
            <wp14:pctHeight>0</wp14:pctHeight>
          </wp14:sizeRelV>
        </wp:anchor>
      </w:drawing>
    </w:r>
    <w:r w:rsidR="008C42B4" w:rsidRPr="00301D47">
      <w:rPr>
        <w:noProof/>
        <w:lang w:eastAsia="da-DK"/>
      </w:rPr>
      <mc:AlternateContent>
        <mc:Choice Requires="wps">
          <w:drawing>
            <wp:anchor distT="0" distB="0" distL="114300" distR="114300" simplePos="0" relativeHeight="251661312" behindDoc="1" locked="0" layoutInCell="1" allowOverlap="1" wp14:anchorId="354ABCA6" wp14:editId="0F340134">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890B9"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008C42B4" w:rsidRPr="00301D47">
      <w:rPr>
        <w:noProof/>
        <w:lang w:eastAsia="da-DK"/>
      </w:rPr>
      <mc:AlternateContent>
        <mc:Choice Requires="wps">
          <w:drawing>
            <wp:anchor distT="0" distB="0" distL="114300" distR="114300" simplePos="0" relativeHeight="251659264" behindDoc="1" locked="0" layoutInCell="1" allowOverlap="1" wp14:anchorId="591ED3A6" wp14:editId="0EAA6425">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43C6"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" fillcolor="#3da15a"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631D" w14:textId="77777777" w:rsidR="00301D47" w:rsidRDefault="00301D47">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94DB" w14:textId="77777777" w:rsidR="008C42B4" w:rsidRPr="00301D47"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2B41" w14:textId="77777777" w:rsidR="008C42B4" w:rsidRPr="00301D47" w:rsidRDefault="008C42B4">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40F9" w14:textId="77777777" w:rsidR="008C42B4" w:rsidRPr="00301D47" w:rsidRDefault="00301D47"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0CD19170" wp14:editId="5EC527AA">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4C8F8484" wp14:editId="38DB9B0A">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301D47">
      <w:rPr>
        <w:noProof/>
        <w:lang w:eastAsia="da-DK"/>
      </w:rPr>
      <mc:AlternateContent>
        <mc:Choice Requires="wps">
          <w:drawing>
            <wp:anchor distT="0" distB="0" distL="114300" distR="114300" simplePos="0" relativeHeight="251663360" behindDoc="1" locked="0" layoutInCell="1" allowOverlap="1" wp14:anchorId="5BD7955D" wp14:editId="7889FC9B">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3B9E0"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90562"/>
    <w:multiLevelType w:val="hybridMultilevel"/>
    <w:tmpl w:val="3620EF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1CF8011A"/>
    <w:multiLevelType w:val="hybridMultilevel"/>
    <w:tmpl w:val="8A4AD0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proofState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0xk8AkjSq2e5vR/ItIhlDA=="/>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0xk8AkjSq2e5vR/ItIhlDA=="/>
    <w:docVar w:name="Encrypted_DocHeader" w:val="sJ1R71cpldNvM5ED2Gz+DA=="/>
    <w:docVar w:name="IntegrationType" w:val="StandAlone"/>
  </w:docVars>
  <w:rsids>
    <w:rsidRoot w:val="00301D47"/>
    <w:rsid w:val="00026269"/>
    <w:rsid w:val="00047CD8"/>
    <w:rsid w:val="00053717"/>
    <w:rsid w:val="000615EA"/>
    <w:rsid w:val="00074A75"/>
    <w:rsid w:val="00091062"/>
    <w:rsid w:val="000A42E9"/>
    <w:rsid w:val="000F68F0"/>
    <w:rsid w:val="0014345E"/>
    <w:rsid w:val="00146175"/>
    <w:rsid w:val="00175928"/>
    <w:rsid w:val="001867B1"/>
    <w:rsid w:val="00203C7B"/>
    <w:rsid w:val="0020445C"/>
    <w:rsid w:val="00212957"/>
    <w:rsid w:val="00253F08"/>
    <w:rsid w:val="00263DD3"/>
    <w:rsid w:val="00270363"/>
    <w:rsid w:val="002758A4"/>
    <w:rsid w:val="00281FCF"/>
    <w:rsid w:val="002866FE"/>
    <w:rsid w:val="002C6F96"/>
    <w:rsid w:val="002F1ED5"/>
    <w:rsid w:val="00300EB6"/>
    <w:rsid w:val="00301D47"/>
    <w:rsid w:val="003378AD"/>
    <w:rsid w:val="00366A16"/>
    <w:rsid w:val="0037509D"/>
    <w:rsid w:val="003841C4"/>
    <w:rsid w:val="00393B84"/>
    <w:rsid w:val="003B0CB7"/>
    <w:rsid w:val="003B11A2"/>
    <w:rsid w:val="003B671C"/>
    <w:rsid w:val="003C1BFD"/>
    <w:rsid w:val="003D048B"/>
    <w:rsid w:val="003D5570"/>
    <w:rsid w:val="003E7498"/>
    <w:rsid w:val="00445147"/>
    <w:rsid w:val="00450CA1"/>
    <w:rsid w:val="004557AB"/>
    <w:rsid w:val="004717C7"/>
    <w:rsid w:val="00487082"/>
    <w:rsid w:val="00490720"/>
    <w:rsid w:val="004C3253"/>
    <w:rsid w:val="00511746"/>
    <w:rsid w:val="005163BC"/>
    <w:rsid w:val="00561C58"/>
    <w:rsid w:val="0056364B"/>
    <w:rsid w:val="00564C6E"/>
    <w:rsid w:val="005712E5"/>
    <w:rsid w:val="005A1400"/>
    <w:rsid w:val="005C101E"/>
    <w:rsid w:val="005E3B02"/>
    <w:rsid w:val="006331B5"/>
    <w:rsid w:val="00650334"/>
    <w:rsid w:val="00655A7D"/>
    <w:rsid w:val="00666BA2"/>
    <w:rsid w:val="00670F10"/>
    <w:rsid w:val="00687E46"/>
    <w:rsid w:val="006C122F"/>
    <w:rsid w:val="00742076"/>
    <w:rsid w:val="00760FBB"/>
    <w:rsid w:val="007611CC"/>
    <w:rsid w:val="007740C2"/>
    <w:rsid w:val="00796A68"/>
    <w:rsid w:val="007977E8"/>
    <w:rsid w:val="007A4B81"/>
    <w:rsid w:val="007C1964"/>
    <w:rsid w:val="007E7974"/>
    <w:rsid w:val="007F3DF9"/>
    <w:rsid w:val="00817836"/>
    <w:rsid w:val="00836D39"/>
    <w:rsid w:val="00841134"/>
    <w:rsid w:val="00855E65"/>
    <w:rsid w:val="008750A1"/>
    <w:rsid w:val="0087752F"/>
    <w:rsid w:val="008B0965"/>
    <w:rsid w:val="008C42B4"/>
    <w:rsid w:val="008E2396"/>
    <w:rsid w:val="008E6F21"/>
    <w:rsid w:val="00900519"/>
    <w:rsid w:val="00913C9B"/>
    <w:rsid w:val="009671B5"/>
    <w:rsid w:val="00981775"/>
    <w:rsid w:val="009A4353"/>
    <w:rsid w:val="009B700A"/>
    <w:rsid w:val="009C3080"/>
    <w:rsid w:val="009C4AF3"/>
    <w:rsid w:val="009C6909"/>
    <w:rsid w:val="009E3D43"/>
    <w:rsid w:val="00A03672"/>
    <w:rsid w:val="00A15EFF"/>
    <w:rsid w:val="00A943A1"/>
    <w:rsid w:val="00A952EA"/>
    <w:rsid w:val="00A96D88"/>
    <w:rsid w:val="00AA1375"/>
    <w:rsid w:val="00AA2860"/>
    <w:rsid w:val="00AE1681"/>
    <w:rsid w:val="00B024E4"/>
    <w:rsid w:val="00B3133D"/>
    <w:rsid w:val="00BB2E0F"/>
    <w:rsid w:val="00BD0DD5"/>
    <w:rsid w:val="00BE0FE6"/>
    <w:rsid w:val="00BF4CD9"/>
    <w:rsid w:val="00C01D48"/>
    <w:rsid w:val="00C65181"/>
    <w:rsid w:val="00C663E6"/>
    <w:rsid w:val="00C7100A"/>
    <w:rsid w:val="00C82A64"/>
    <w:rsid w:val="00C832EF"/>
    <w:rsid w:val="00C95C53"/>
    <w:rsid w:val="00CA627F"/>
    <w:rsid w:val="00CA68FC"/>
    <w:rsid w:val="00D114D2"/>
    <w:rsid w:val="00D22956"/>
    <w:rsid w:val="00D25309"/>
    <w:rsid w:val="00D36B27"/>
    <w:rsid w:val="00D93E8C"/>
    <w:rsid w:val="00DD395E"/>
    <w:rsid w:val="00DE648D"/>
    <w:rsid w:val="00E14E3E"/>
    <w:rsid w:val="00E15238"/>
    <w:rsid w:val="00E20367"/>
    <w:rsid w:val="00E21F87"/>
    <w:rsid w:val="00E25F00"/>
    <w:rsid w:val="00E31438"/>
    <w:rsid w:val="00E32CB9"/>
    <w:rsid w:val="00E4148B"/>
    <w:rsid w:val="00E6010E"/>
    <w:rsid w:val="00E6519B"/>
    <w:rsid w:val="00E96189"/>
    <w:rsid w:val="00E97B31"/>
    <w:rsid w:val="00EA7DA2"/>
    <w:rsid w:val="00EC4036"/>
    <w:rsid w:val="00ED1E42"/>
    <w:rsid w:val="00EF083C"/>
    <w:rsid w:val="00F00BE0"/>
    <w:rsid w:val="00F06D3F"/>
    <w:rsid w:val="00F1443E"/>
    <w:rsid w:val="00F160BC"/>
    <w:rsid w:val="00F2100E"/>
    <w:rsid w:val="00F215DB"/>
    <w:rsid w:val="00F21E2F"/>
    <w:rsid w:val="00F33676"/>
    <w:rsid w:val="00F47E0E"/>
    <w:rsid w:val="00F706DD"/>
    <w:rsid w:val="00F845B4"/>
    <w:rsid w:val="00F86C65"/>
    <w:rsid w:val="00F9135E"/>
    <w:rsid w:val="00FA1BE3"/>
    <w:rsid w:val="00FA24FC"/>
    <w:rsid w:val="00FD6EF7"/>
    <w:rsid w:val="00FE7474"/>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CC121"/>
  <w15:docId w15:val="{B934A0B0-EC9F-45EB-B49C-EE1D14417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Billedtekst">
    <w:name w:val="caption"/>
    <w:basedOn w:val="Normal"/>
    <w:next w:val="Normal"/>
    <w:uiPriority w:val="35"/>
    <w:unhideWhenUsed/>
    <w:qFormat/>
    <w:rsid w:val="00FD6EF7"/>
    <w:pPr>
      <w:spacing w:after="200" w:line="240" w:lineRule="auto"/>
    </w:pPr>
    <w:rPr>
      <w:rFonts w:asciiTheme="minorHAnsi" w:hAnsiTheme="minorHAnsi"/>
      <w:i/>
      <w:iCs/>
      <w:color w:val="1F497D" w:themeColor="text2"/>
      <w:sz w:val="18"/>
      <w:szCs w:val="18"/>
    </w:rPr>
  </w:style>
  <w:style w:type="paragraph" w:styleId="Overskrift">
    <w:name w:val="TOC Heading"/>
    <w:basedOn w:val="Overskrift1"/>
    <w:next w:val="Normal"/>
    <w:uiPriority w:val="39"/>
    <w:unhideWhenUsed/>
    <w:qFormat/>
    <w:rsid w:val="008E2396"/>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33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800E3-56D1-401F-B646-B3BDBE342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128</TotalTime>
  <Pages>15</Pages>
  <Words>2229</Words>
  <Characters>12172</Characters>
  <Application>Microsoft Office Word</Application>
  <DocSecurity>0</DocSecurity>
  <Lines>640</Lines>
  <Paragraphs>313</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22</cp:revision>
  <cp:lastPrinted>2015-11-12T07:24:00Z</cp:lastPrinted>
  <dcterms:created xsi:type="dcterms:W3CDTF">2022-03-14T17:15:00Z</dcterms:created>
  <dcterms:modified xsi:type="dcterms:W3CDTF">2022-03-28T15:23:00Z</dcterms:modified>
</cp:coreProperties>
</file>